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569" w:type="dxa"/>
        <w:tblLook w:val="04A0" w:firstRow="1" w:lastRow="0" w:firstColumn="1" w:lastColumn="0" w:noHBand="0" w:noVBand="1"/>
      </w:tblPr>
      <w:tblGrid>
        <w:gridCol w:w="2718"/>
        <w:gridCol w:w="7851"/>
      </w:tblGrid>
      <w:tr w:rsidR="00546FC6" w:rsidRPr="00E37244" w14:paraId="69AD8922" w14:textId="77777777" w:rsidTr="00CA23C8">
        <w:trPr>
          <w:trHeight w:val="1330"/>
        </w:trPr>
        <w:tc>
          <w:tcPr>
            <w:tcW w:w="2718" w:type="dxa"/>
            <w:vAlign w:val="center"/>
          </w:tcPr>
          <w:p w14:paraId="54EAF1FB" w14:textId="77777777" w:rsidR="00546FC6" w:rsidRPr="00E37244" w:rsidRDefault="00546FC6" w:rsidP="00C52877">
            <w:pPr>
              <w:rPr>
                <w:rFonts w:asciiTheme="majorBidi" w:hAnsiTheme="majorBidi" w:cstheme="majorBidi"/>
                <w:lang w:eastAsia="tr-TR"/>
              </w:rPr>
            </w:pPr>
            <w:r w:rsidRPr="00E37244">
              <w:rPr>
                <w:rFonts w:asciiTheme="majorBidi" w:eastAsia="Times New Roman" w:hAnsiTheme="majorBidi" w:cstheme="majorBidi"/>
                <w:b/>
                <w:bCs/>
                <w:lang w:eastAsia="tr-TR"/>
              </w:rPr>
              <w:t xml:space="preserve">1. </w:t>
            </w:r>
            <w:r w:rsidR="00D15762" w:rsidRPr="00E37244">
              <w:rPr>
                <w:rFonts w:asciiTheme="majorBidi" w:eastAsia="Times New Roman" w:hAnsiTheme="majorBidi" w:cstheme="majorBidi"/>
                <w:b/>
                <w:bCs/>
                <w:lang w:eastAsia="tr-TR"/>
              </w:rPr>
              <w:t>Belgelendirme Programının Amacı</w:t>
            </w:r>
          </w:p>
        </w:tc>
        <w:tc>
          <w:tcPr>
            <w:tcW w:w="7851" w:type="dxa"/>
            <w:vAlign w:val="center"/>
          </w:tcPr>
          <w:p w14:paraId="54520598" w14:textId="5C60CA9F" w:rsidR="00546FC6" w:rsidRPr="00E37244" w:rsidRDefault="00546FC6" w:rsidP="00CA23C8">
            <w:pPr>
              <w:jc w:val="both"/>
              <w:rPr>
                <w:rFonts w:asciiTheme="majorBidi" w:hAnsiTheme="majorBidi" w:cstheme="majorBidi"/>
                <w:lang w:eastAsia="tr-TR"/>
              </w:rPr>
            </w:pPr>
            <w:r w:rsidRPr="00E37244">
              <w:rPr>
                <w:rFonts w:asciiTheme="majorBidi" w:eastAsia="Times New Roman" w:hAnsiTheme="majorBidi" w:cstheme="majorBidi"/>
                <w:lang w:eastAsia="tr-TR"/>
              </w:rPr>
              <w:t xml:space="preserve">Bu </w:t>
            </w:r>
            <w:r w:rsidR="00A0034D">
              <w:rPr>
                <w:rFonts w:asciiTheme="majorBidi" w:eastAsia="Times New Roman" w:hAnsiTheme="majorBidi" w:cstheme="majorBidi"/>
                <w:lang w:eastAsia="tr-TR"/>
              </w:rPr>
              <w:t>belgelendirme programı</w:t>
            </w:r>
            <w:r w:rsidRPr="00E37244">
              <w:rPr>
                <w:rFonts w:asciiTheme="majorBidi" w:eastAsia="Times New Roman" w:hAnsiTheme="majorBidi" w:cstheme="majorBidi"/>
                <w:lang w:eastAsia="tr-TR"/>
              </w:rPr>
              <w:t xml:space="preserve">, </w:t>
            </w:r>
            <w:r w:rsidR="00DB5B2E">
              <w:rPr>
                <w:rFonts w:asciiTheme="majorBidi" w:eastAsia="Times New Roman" w:hAnsiTheme="majorBidi" w:cstheme="majorBidi"/>
                <w:b/>
                <w:bCs/>
                <w:lang w:eastAsia="tr-TR"/>
              </w:rPr>
              <w:t>Gıda</w:t>
            </w:r>
            <w:r w:rsidRPr="00017616">
              <w:rPr>
                <w:rFonts w:asciiTheme="majorBidi" w:eastAsia="Times New Roman" w:hAnsiTheme="majorBidi" w:cstheme="majorBidi"/>
                <w:b/>
                <w:bCs/>
                <w:lang w:eastAsia="tr-TR"/>
              </w:rPr>
              <w:t xml:space="preserve"> </w:t>
            </w:r>
            <w:r w:rsidR="001C7E89" w:rsidRPr="00017616">
              <w:rPr>
                <w:rFonts w:asciiTheme="majorBidi" w:eastAsia="Times New Roman" w:hAnsiTheme="majorBidi" w:cstheme="majorBidi"/>
                <w:b/>
                <w:bCs/>
                <w:lang w:eastAsia="tr-TR"/>
              </w:rPr>
              <w:t>Sektörü</w:t>
            </w:r>
            <w:r w:rsidRPr="00E37244">
              <w:rPr>
                <w:rFonts w:asciiTheme="majorBidi" w:eastAsia="Times New Roman" w:hAnsiTheme="majorBidi" w:cstheme="majorBidi"/>
                <w:lang w:eastAsia="tr-TR"/>
              </w:rPr>
              <w:t xml:space="preserve"> yetki kapsamımızdaki </w:t>
            </w:r>
            <w:r w:rsidR="00DB5B2E" w:rsidRPr="00DB5B2E">
              <w:rPr>
                <w:rFonts w:asciiTheme="majorBidi" w:eastAsia="Times New Roman" w:hAnsiTheme="majorBidi" w:cstheme="majorBidi"/>
                <w:b/>
                <w:bCs/>
                <w:lang w:eastAsia="tr-TR"/>
              </w:rPr>
              <w:t>20UY0406-4/00 ÇİĞ SÜT DEPOLAMA SORUMLUSU SEVİYE 4 (REV.00)</w:t>
            </w:r>
            <w:r w:rsidR="003F2C69" w:rsidRPr="00DB5B2E">
              <w:rPr>
                <w:rFonts w:asciiTheme="majorBidi" w:eastAsia="Times New Roman" w:hAnsiTheme="majorBidi" w:cstheme="majorBidi"/>
                <w:b/>
                <w:bCs/>
                <w:lang w:eastAsia="tr-TR"/>
              </w:rPr>
              <w:t xml:space="preserve"> </w:t>
            </w:r>
            <w:r w:rsidRPr="00017616">
              <w:rPr>
                <w:rFonts w:asciiTheme="majorBidi" w:hAnsiTheme="majorBidi" w:cstheme="majorBidi"/>
                <w:bCs/>
              </w:rPr>
              <w:t>yeterliliğinin</w:t>
            </w:r>
            <w:r w:rsidRPr="00017616">
              <w:rPr>
                <w:rFonts w:asciiTheme="majorBidi" w:eastAsia="Times New Roman" w:hAnsiTheme="majorBidi" w:cstheme="majorBidi"/>
                <w:bCs/>
                <w:lang w:eastAsia="tr-TR"/>
              </w:rPr>
              <w:t xml:space="preserve"> </w:t>
            </w:r>
            <w:r w:rsidRPr="00E37244">
              <w:rPr>
                <w:rFonts w:asciiTheme="majorBidi" w:eastAsia="Times New Roman" w:hAnsiTheme="majorBidi" w:cstheme="majorBidi"/>
                <w:lang w:eastAsia="tr-TR"/>
              </w:rPr>
              <w:t>gerektirdiği bilgi, beceri, yetkinlikleri ölçmek ve değerlendirmek için yapılan sınavların kapsamını, yapısını ve değerlendirme sistemini tanımlamak amacıyla hazırlanmıştır.</w:t>
            </w:r>
          </w:p>
        </w:tc>
      </w:tr>
      <w:tr w:rsidR="004E5BCB" w:rsidRPr="00E37244" w14:paraId="5AB59398" w14:textId="77777777" w:rsidTr="00CA23C8">
        <w:trPr>
          <w:trHeight w:val="2049"/>
        </w:trPr>
        <w:tc>
          <w:tcPr>
            <w:tcW w:w="2718" w:type="dxa"/>
            <w:vAlign w:val="center"/>
          </w:tcPr>
          <w:p w14:paraId="4172D34A" w14:textId="77777777" w:rsidR="004E5BCB" w:rsidRPr="00E37244" w:rsidRDefault="004E5BCB" w:rsidP="00ED73CF">
            <w:pPr>
              <w:rPr>
                <w:rFonts w:asciiTheme="majorBidi" w:eastAsia="Times New Roman" w:hAnsiTheme="majorBidi" w:cstheme="majorBidi"/>
                <w:b/>
                <w:bCs/>
                <w:lang w:eastAsia="tr-TR"/>
              </w:rPr>
            </w:pPr>
            <w:r w:rsidRPr="00E37244">
              <w:rPr>
                <w:rFonts w:asciiTheme="majorBidi" w:eastAsia="Times New Roman" w:hAnsiTheme="majorBidi" w:cstheme="majorBidi"/>
                <w:b/>
                <w:lang w:eastAsia="tr-TR"/>
              </w:rPr>
              <w:t>2.B</w:t>
            </w:r>
            <w:r w:rsidR="00ED73CF" w:rsidRPr="00E37244">
              <w:rPr>
                <w:rFonts w:asciiTheme="majorBidi" w:eastAsia="Times New Roman" w:hAnsiTheme="majorBidi" w:cstheme="majorBidi"/>
                <w:b/>
                <w:lang w:eastAsia="tr-TR"/>
              </w:rPr>
              <w:t>aşvuru</w:t>
            </w:r>
          </w:p>
        </w:tc>
        <w:tc>
          <w:tcPr>
            <w:tcW w:w="7851" w:type="dxa"/>
            <w:vAlign w:val="center"/>
          </w:tcPr>
          <w:p w14:paraId="6D2093F9" w14:textId="77777777" w:rsidR="00420A7E" w:rsidRPr="00E37244" w:rsidRDefault="001C7E89" w:rsidP="00CA23C8">
            <w:pPr>
              <w:pStyle w:val="AralkYok"/>
              <w:jc w:val="both"/>
              <w:rPr>
                <w:rFonts w:asciiTheme="majorBidi" w:hAnsiTheme="majorBidi" w:cstheme="majorBidi"/>
              </w:rPr>
            </w:pPr>
            <w:r w:rsidRPr="00E37244">
              <w:rPr>
                <w:rFonts w:asciiTheme="majorBidi" w:hAnsiTheme="majorBidi" w:cstheme="majorBidi"/>
              </w:rPr>
              <w:t>-</w:t>
            </w:r>
            <w:r w:rsidR="00DD6552" w:rsidRPr="00E37244">
              <w:rPr>
                <w:rFonts w:asciiTheme="majorBidi" w:hAnsiTheme="majorBidi" w:cstheme="majorBidi"/>
              </w:rPr>
              <w:t xml:space="preserve"> </w:t>
            </w:r>
            <w:r w:rsidR="00420A7E" w:rsidRPr="00E37244">
              <w:rPr>
                <w:rFonts w:asciiTheme="majorBidi" w:hAnsiTheme="majorBidi" w:cstheme="majorBidi"/>
              </w:rPr>
              <w:t xml:space="preserve">Yeşil Işık Akademi tarafından hazırlanmış olan </w:t>
            </w:r>
            <w:r w:rsidR="00255EA2" w:rsidRPr="00E37244">
              <w:rPr>
                <w:rFonts w:ascii="Times New Roman" w:hAnsi="Times New Roman"/>
              </w:rPr>
              <w:t>Aday</w:t>
            </w:r>
            <w:r w:rsidR="00255EA2" w:rsidRPr="00E37244">
              <w:rPr>
                <w:rFonts w:asciiTheme="majorBidi" w:hAnsiTheme="majorBidi" w:cstheme="majorBidi"/>
              </w:rPr>
              <w:t xml:space="preserve"> </w:t>
            </w:r>
            <w:r w:rsidR="00420A7E" w:rsidRPr="00E37244">
              <w:rPr>
                <w:rFonts w:asciiTheme="majorBidi" w:hAnsiTheme="majorBidi" w:cstheme="majorBidi"/>
              </w:rPr>
              <w:t xml:space="preserve">Başvuru Formu internet ortamında yayımlanmış olup, tüm başvuru sahiplerinin bilgilerine açılmıştır. Başvurular Yeşil Işık Akademi ofisinde </w:t>
            </w:r>
            <w:r w:rsidR="00255EA2" w:rsidRPr="00E37244">
              <w:rPr>
                <w:rFonts w:ascii="Times New Roman" w:hAnsi="Times New Roman"/>
              </w:rPr>
              <w:t>Aday</w:t>
            </w:r>
            <w:r w:rsidR="00255EA2" w:rsidRPr="00E37244">
              <w:rPr>
                <w:rFonts w:asciiTheme="majorBidi" w:hAnsiTheme="majorBidi" w:cstheme="majorBidi"/>
              </w:rPr>
              <w:t xml:space="preserve"> </w:t>
            </w:r>
            <w:r w:rsidR="00420A7E" w:rsidRPr="00E37244">
              <w:rPr>
                <w:rFonts w:asciiTheme="majorBidi" w:hAnsiTheme="majorBidi" w:cstheme="majorBidi"/>
              </w:rPr>
              <w:t xml:space="preserve">Başvuru Formu doldurarak veya  </w:t>
            </w:r>
            <w:hyperlink r:id="rId8" w:history="1">
              <w:r w:rsidR="00420A7E" w:rsidRPr="00E37244">
                <w:rPr>
                  <w:rStyle w:val="Kpr"/>
                  <w:rFonts w:asciiTheme="majorBidi" w:hAnsiTheme="majorBidi" w:cstheme="majorBidi"/>
                </w:rPr>
                <w:t>www.yesilisikakademi.com.tr</w:t>
              </w:r>
            </w:hyperlink>
            <w:r w:rsidR="00420A7E" w:rsidRPr="00E37244">
              <w:rPr>
                <w:rFonts w:asciiTheme="majorBidi" w:hAnsiTheme="majorBidi" w:cstheme="majorBidi"/>
              </w:rPr>
              <w:t xml:space="preserve">  web adresimiz üzerinden online başvuru bölümünden gerçekleştirilir. </w:t>
            </w:r>
          </w:p>
          <w:p w14:paraId="15D9AC59" w14:textId="77777777" w:rsidR="004E5BCB" w:rsidRPr="00E37244" w:rsidRDefault="001C7E89" w:rsidP="00CA23C8">
            <w:pPr>
              <w:pStyle w:val="AralkYok"/>
              <w:jc w:val="both"/>
              <w:rPr>
                <w:rFonts w:asciiTheme="majorBidi" w:hAnsiTheme="majorBidi" w:cstheme="majorBidi"/>
              </w:rPr>
            </w:pPr>
            <w:r w:rsidRPr="00E37244">
              <w:rPr>
                <w:rFonts w:asciiTheme="majorBidi" w:hAnsiTheme="majorBidi" w:cstheme="majorBidi"/>
              </w:rPr>
              <w:t>-</w:t>
            </w:r>
            <w:r w:rsidR="00DD6552" w:rsidRPr="00E37244">
              <w:rPr>
                <w:rFonts w:asciiTheme="majorBidi" w:hAnsiTheme="majorBidi" w:cstheme="majorBidi"/>
              </w:rPr>
              <w:t xml:space="preserve"> </w:t>
            </w:r>
            <w:r w:rsidRPr="00E37244">
              <w:rPr>
                <w:rFonts w:asciiTheme="majorBidi" w:hAnsiTheme="majorBidi" w:cstheme="majorBidi"/>
              </w:rPr>
              <w:t xml:space="preserve">Başvuru sahipleri almak istediği yeterlilik kapsamında hazırlanmış olan </w:t>
            </w:r>
            <w:r w:rsidR="00255EA2" w:rsidRPr="00E37244">
              <w:rPr>
                <w:rFonts w:ascii="Times New Roman" w:hAnsi="Times New Roman"/>
              </w:rPr>
              <w:t>Aday</w:t>
            </w:r>
            <w:r w:rsidR="00255EA2" w:rsidRPr="00E37244">
              <w:rPr>
                <w:rFonts w:asciiTheme="majorBidi" w:hAnsiTheme="majorBidi" w:cstheme="majorBidi"/>
                <w:bCs/>
              </w:rPr>
              <w:t xml:space="preserve"> </w:t>
            </w:r>
            <w:r w:rsidRPr="00E37244">
              <w:rPr>
                <w:rFonts w:asciiTheme="majorBidi" w:hAnsiTheme="majorBidi" w:cstheme="majorBidi"/>
                <w:bCs/>
              </w:rPr>
              <w:t xml:space="preserve">Başvuru </w:t>
            </w:r>
            <w:proofErr w:type="spellStart"/>
            <w:r w:rsidRPr="00E37244">
              <w:rPr>
                <w:rFonts w:asciiTheme="majorBidi" w:hAnsiTheme="majorBidi" w:cstheme="majorBidi"/>
                <w:bCs/>
              </w:rPr>
              <w:t>Formu’</w:t>
            </w:r>
            <w:r w:rsidRPr="00E37244">
              <w:rPr>
                <w:rFonts w:asciiTheme="majorBidi" w:hAnsiTheme="majorBidi" w:cstheme="majorBidi"/>
              </w:rPr>
              <w:t>nu</w:t>
            </w:r>
            <w:proofErr w:type="spellEnd"/>
            <w:r w:rsidRPr="00E37244">
              <w:rPr>
                <w:rFonts w:asciiTheme="majorBidi" w:hAnsiTheme="majorBidi" w:cstheme="majorBidi"/>
              </w:rPr>
              <w:t xml:space="preserve"> eksiksiz doldurarak başvurusu alınmış olur.</w:t>
            </w:r>
          </w:p>
        </w:tc>
      </w:tr>
      <w:tr w:rsidR="005E0F9B" w:rsidRPr="00E37244" w14:paraId="48B935F4" w14:textId="77777777" w:rsidTr="00ED00B7">
        <w:trPr>
          <w:trHeight w:val="1140"/>
        </w:trPr>
        <w:tc>
          <w:tcPr>
            <w:tcW w:w="2718" w:type="dxa"/>
            <w:vAlign w:val="center"/>
          </w:tcPr>
          <w:p w14:paraId="02EC1014" w14:textId="77777777" w:rsidR="005E0F9B" w:rsidRPr="00E37244" w:rsidRDefault="00437E9C" w:rsidP="005E0F9B">
            <w:pPr>
              <w:rPr>
                <w:rFonts w:asciiTheme="majorBidi" w:eastAsia="Times New Roman" w:hAnsiTheme="majorBidi" w:cstheme="majorBidi"/>
                <w:b/>
                <w:lang w:eastAsia="tr-TR"/>
              </w:rPr>
            </w:pPr>
            <w:r w:rsidRPr="00E37244">
              <w:rPr>
                <w:rFonts w:asciiTheme="majorBidi" w:eastAsia="Times New Roman" w:hAnsiTheme="majorBidi" w:cstheme="majorBidi"/>
                <w:b/>
                <w:bCs/>
                <w:lang w:eastAsia="tr-TR"/>
              </w:rPr>
              <w:t>3</w:t>
            </w:r>
            <w:r w:rsidR="005E0F9B" w:rsidRPr="00E37244">
              <w:rPr>
                <w:rFonts w:asciiTheme="majorBidi" w:eastAsia="Times New Roman" w:hAnsiTheme="majorBidi" w:cstheme="majorBidi"/>
                <w:b/>
                <w:bCs/>
                <w:lang w:eastAsia="tr-TR"/>
              </w:rPr>
              <w:t>. Sınav Başvurusunun Değerlendirilmesi</w:t>
            </w:r>
          </w:p>
        </w:tc>
        <w:tc>
          <w:tcPr>
            <w:tcW w:w="7851" w:type="dxa"/>
            <w:vAlign w:val="center"/>
          </w:tcPr>
          <w:p w14:paraId="35318B49" w14:textId="77777777" w:rsidR="005E0F9B" w:rsidRPr="00E37244" w:rsidRDefault="005E0F9B" w:rsidP="00CA23C8">
            <w:pPr>
              <w:pStyle w:val="AralkYok"/>
              <w:jc w:val="both"/>
              <w:rPr>
                <w:rFonts w:asciiTheme="majorBidi" w:hAnsiTheme="majorBidi" w:cstheme="majorBidi"/>
              </w:rPr>
            </w:pPr>
            <w:r w:rsidRPr="00E37244">
              <w:rPr>
                <w:rFonts w:asciiTheme="majorBidi" w:hAnsiTheme="majorBidi" w:cstheme="majorBidi"/>
              </w:rPr>
              <w:t xml:space="preserve">Başvuru evrakları başvuru tarihinden itibaren 5 gün içerisinde değerlendirilir. Evraklar tam ise Başvuru Sahibi “Aday” statüsü kazanır. Bu durum </w:t>
            </w:r>
            <w:r w:rsidR="00255EA2" w:rsidRPr="00E37244">
              <w:rPr>
                <w:rFonts w:ascii="Times New Roman" w:hAnsi="Times New Roman"/>
              </w:rPr>
              <w:t>Personel</w:t>
            </w:r>
            <w:r w:rsidR="00255EA2" w:rsidRPr="00E37244">
              <w:rPr>
                <w:rFonts w:asciiTheme="majorBidi" w:hAnsiTheme="majorBidi" w:cstheme="majorBidi"/>
              </w:rPr>
              <w:t xml:space="preserve"> </w:t>
            </w:r>
            <w:r w:rsidRPr="00E37244">
              <w:rPr>
                <w:rFonts w:asciiTheme="majorBidi" w:hAnsiTheme="majorBidi" w:cstheme="majorBidi"/>
              </w:rPr>
              <w:t>Belgelendirme Asistanı tarafından gerekli iletişim araçları kullanılarak (yüz yüze, SMS, e-mail, posta) başvuru sahibine iletilir.</w:t>
            </w:r>
          </w:p>
        </w:tc>
      </w:tr>
      <w:tr w:rsidR="005E0F9B" w:rsidRPr="00E37244" w14:paraId="2EB904B1" w14:textId="77777777" w:rsidTr="00ED00B7">
        <w:trPr>
          <w:trHeight w:val="1554"/>
        </w:trPr>
        <w:tc>
          <w:tcPr>
            <w:tcW w:w="2718" w:type="dxa"/>
            <w:vAlign w:val="center"/>
          </w:tcPr>
          <w:p w14:paraId="0457B899" w14:textId="77777777" w:rsidR="005E0F9B" w:rsidRPr="00E37244" w:rsidRDefault="00437E9C" w:rsidP="005E0F9B">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4</w:t>
            </w:r>
            <w:r w:rsidR="005E0F9B" w:rsidRPr="00E37244">
              <w:rPr>
                <w:rFonts w:asciiTheme="majorBidi" w:eastAsia="Times New Roman" w:hAnsiTheme="majorBidi" w:cstheme="majorBidi"/>
                <w:b/>
                <w:bCs/>
                <w:lang w:eastAsia="tr-TR"/>
              </w:rPr>
              <w:t>. Başvuru Sırasında İstenecek Belgeler</w:t>
            </w:r>
          </w:p>
        </w:tc>
        <w:tc>
          <w:tcPr>
            <w:tcW w:w="7851" w:type="dxa"/>
            <w:vAlign w:val="center"/>
          </w:tcPr>
          <w:p w14:paraId="345168B9"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Nüfus Cüzdanı (Yabancı ise pasaport veya geçici T.C. No) Fotokopisi</w:t>
            </w:r>
          </w:p>
          <w:p w14:paraId="322B6251"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4567807D"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00255EA2" w:rsidRPr="00E37244">
              <w:rPr>
                <w:rFonts w:ascii="Times New Roman" w:eastAsia="Times New Roman" w:hAnsi="Times New Roman" w:cs="Times New Roman"/>
                <w:lang w:eastAsia="tr-TR"/>
              </w:rPr>
              <w:t xml:space="preserve">Engelli adayların başvuruda </w:t>
            </w:r>
            <w:r w:rsidRPr="00E37244">
              <w:rPr>
                <w:rFonts w:asciiTheme="majorBidi" w:eastAsia="Times New Roman" w:hAnsiTheme="majorBidi" w:cstheme="majorBidi"/>
                <w:lang w:eastAsia="tr-TR"/>
              </w:rPr>
              <w:t>bulunması durumunda sağlık raporu</w:t>
            </w:r>
          </w:p>
        </w:tc>
      </w:tr>
      <w:tr w:rsidR="00155A09" w:rsidRPr="00E37244" w14:paraId="0343690B" w14:textId="77777777" w:rsidTr="00CA23C8">
        <w:trPr>
          <w:trHeight w:val="592"/>
        </w:trPr>
        <w:tc>
          <w:tcPr>
            <w:tcW w:w="2718" w:type="dxa"/>
            <w:vAlign w:val="center"/>
          </w:tcPr>
          <w:p w14:paraId="0AF5C682" w14:textId="77777777" w:rsidR="00155A09" w:rsidRPr="00E37244" w:rsidRDefault="00155A09"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 xml:space="preserve">5. </w:t>
            </w:r>
            <w:r w:rsidRPr="00E37244">
              <w:rPr>
                <w:rFonts w:asciiTheme="majorBidi" w:eastAsia="Times New Roman" w:hAnsiTheme="majorBidi" w:cstheme="majorBidi"/>
                <w:b/>
                <w:lang w:eastAsia="tr-TR"/>
              </w:rPr>
              <w:t>Yeterlilik Sınavına Giriş Şartları</w:t>
            </w:r>
          </w:p>
        </w:tc>
        <w:tc>
          <w:tcPr>
            <w:tcW w:w="7851" w:type="dxa"/>
            <w:vAlign w:val="center"/>
          </w:tcPr>
          <w:p w14:paraId="11CD124A" w14:textId="520452D3" w:rsidR="00155A09" w:rsidRPr="00E37244" w:rsidRDefault="00017616" w:rsidP="00CA23C8">
            <w:pPr>
              <w:spacing w:after="75"/>
              <w:jc w:val="both"/>
              <w:rPr>
                <w:rFonts w:asciiTheme="majorBidi" w:eastAsia="Times New Roman" w:hAnsiTheme="majorBidi" w:cstheme="majorBidi"/>
                <w:lang w:eastAsia="tr-TR"/>
              </w:rPr>
            </w:pPr>
            <w:r w:rsidRPr="00B171BA">
              <w:rPr>
                <w:rFonts w:ascii="Times New Roman" w:eastAsia="Times New Roman" w:hAnsi="Times New Roman" w:cs="Times New Roman"/>
                <w:lang w:eastAsia="tr-TR"/>
              </w:rPr>
              <w:t>Herhangi bir ön şart aranmamaktadır.</w:t>
            </w:r>
          </w:p>
        </w:tc>
      </w:tr>
      <w:tr w:rsidR="00155A09" w:rsidRPr="00E37244" w14:paraId="6680505D" w14:textId="77777777" w:rsidTr="00ED00B7">
        <w:trPr>
          <w:trHeight w:val="947"/>
        </w:trPr>
        <w:tc>
          <w:tcPr>
            <w:tcW w:w="2718" w:type="dxa"/>
            <w:vAlign w:val="center"/>
          </w:tcPr>
          <w:p w14:paraId="4C217B66"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6</w:t>
            </w:r>
            <w:r w:rsidR="00155A09" w:rsidRPr="00E37244">
              <w:rPr>
                <w:rFonts w:asciiTheme="majorBidi" w:eastAsia="Times New Roman" w:hAnsiTheme="majorBidi" w:cstheme="majorBidi"/>
                <w:b/>
                <w:bCs/>
                <w:lang w:eastAsia="tr-TR"/>
              </w:rPr>
              <w:t>. Sınav Hakkı</w:t>
            </w:r>
          </w:p>
        </w:tc>
        <w:tc>
          <w:tcPr>
            <w:tcW w:w="7851" w:type="dxa"/>
            <w:vAlign w:val="center"/>
          </w:tcPr>
          <w:p w14:paraId="3B87DEEF" w14:textId="17BA2DAF" w:rsidR="00155A09" w:rsidRPr="00E37244" w:rsidRDefault="00DB5B2E" w:rsidP="00CA23C8">
            <w:pPr>
              <w:spacing w:after="75"/>
              <w:jc w:val="both"/>
              <w:rPr>
                <w:rFonts w:asciiTheme="majorBidi" w:eastAsia="Times New Roman" w:hAnsiTheme="majorBidi" w:cstheme="majorBidi"/>
                <w:lang w:eastAsia="tr-TR"/>
              </w:rPr>
            </w:pPr>
            <w:r>
              <w:rPr>
                <w:rFonts w:asciiTheme="majorBidi" w:eastAsia="Times New Roman" w:hAnsiTheme="majorBidi" w:cstheme="majorBidi"/>
                <w:b/>
                <w:lang w:eastAsia="tr-TR"/>
              </w:rPr>
              <w:t>Çiğ Süt Depolama Sorumlusu</w:t>
            </w:r>
            <w:r w:rsidR="00155A09" w:rsidRPr="00E37244">
              <w:rPr>
                <w:rFonts w:asciiTheme="majorBidi" w:eastAsia="Times New Roman" w:hAnsiTheme="majorBidi" w:cstheme="majorBidi"/>
                <w:lang w:eastAsia="tr-TR"/>
              </w:rPr>
              <w:t xml:space="preserve"> yeterliliği </w:t>
            </w:r>
            <w:r w:rsidR="00F10C75">
              <w:rPr>
                <w:rFonts w:asciiTheme="majorBidi" w:eastAsia="Times New Roman" w:hAnsiTheme="majorBidi" w:cstheme="majorBidi"/>
                <w:lang w:eastAsia="tr-TR"/>
              </w:rPr>
              <w:t>t</w:t>
            </w:r>
            <w:r w:rsidR="00DD6552" w:rsidRPr="00E37244">
              <w:rPr>
                <w:rFonts w:asciiTheme="majorBidi" w:eastAsia="Times New Roman" w:hAnsiTheme="majorBidi" w:cstheme="majorBidi"/>
                <w:lang w:eastAsia="tr-TR"/>
              </w:rPr>
              <w:t>eşvikten faydalanmayan adayların 2 kez sınava girme hakkı vardır.</w:t>
            </w:r>
          </w:p>
        </w:tc>
      </w:tr>
      <w:tr w:rsidR="00155A09" w:rsidRPr="00E37244" w14:paraId="7CA05E1B" w14:textId="77777777" w:rsidTr="00CA23C8">
        <w:trPr>
          <w:trHeight w:val="716"/>
        </w:trPr>
        <w:tc>
          <w:tcPr>
            <w:tcW w:w="2718" w:type="dxa"/>
            <w:vAlign w:val="center"/>
          </w:tcPr>
          <w:p w14:paraId="6397DBF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7</w:t>
            </w:r>
            <w:r w:rsidR="00155A09" w:rsidRPr="00E37244">
              <w:rPr>
                <w:rFonts w:asciiTheme="majorBidi" w:eastAsia="Times New Roman" w:hAnsiTheme="majorBidi" w:cstheme="majorBidi"/>
                <w:b/>
                <w:bCs/>
                <w:lang w:eastAsia="tr-TR"/>
              </w:rPr>
              <w:t>.0 Zorunlu Birimler</w:t>
            </w:r>
          </w:p>
        </w:tc>
        <w:tc>
          <w:tcPr>
            <w:tcW w:w="7851" w:type="dxa"/>
            <w:vAlign w:val="center"/>
          </w:tcPr>
          <w:p w14:paraId="7BA8E1B9" w14:textId="77777777" w:rsidR="00DB5B2E" w:rsidRDefault="00155A09" w:rsidP="00DB5B2E">
            <w:r w:rsidRPr="002228A2">
              <w:rPr>
                <w:rFonts w:asciiTheme="majorBidi" w:hAnsiTheme="majorBidi" w:cstheme="majorBidi"/>
                <w:shd w:val="clear" w:color="auto" w:fill="FFFFFF"/>
              </w:rPr>
              <w:t>-</w:t>
            </w:r>
            <w:r w:rsidR="00255EA2" w:rsidRPr="002228A2">
              <w:rPr>
                <w:rFonts w:asciiTheme="majorBidi" w:hAnsiTheme="majorBidi" w:cstheme="majorBidi"/>
                <w:shd w:val="clear" w:color="auto" w:fill="FFFFFF"/>
              </w:rPr>
              <w:t xml:space="preserve"> </w:t>
            </w:r>
            <w:r w:rsidR="00DB5B2E">
              <w:t xml:space="preserve">20UY0406-4/A1: İş Sağlığı ve Güvenliği, Çevre Koruma, İş Organizasyonu ve Gıda Güvenilirliği </w:t>
            </w:r>
          </w:p>
          <w:p w14:paraId="3E74D8DC" w14:textId="29B184DB" w:rsidR="00DB5B2E" w:rsidRPr="00E37244" w:rsidRDefault="00DB5B2E" w:rsidP="00DB5B2E">
            <w:pPr>
              <w:rPr>
                <w:rFonts w:asciiTheme="majorBidi" w:eastAsia="Times New Roman" w:hAnsiTheme="majorBidi" w:cstheme="majorBidi"/>
                <w:lang w:eastAsia="tr-TR"/>
              </w:rPr>
            </w:pPr>
            <w:r>
              <w:t>- 20UY0406-4/A2: Çiğ Süt Depolama</w:t>
            </w:r>
          </w:p>
          <w:p w14:paraId="53DDBCC9" w14:textId="669C1455" w:rsidR="00155A09" w:rsidRPr="00E37244" w:rsidRDefault="00155A09" w:rsidP="00255EA2">
            <w:pPr>
              <w:rPr>
                <w:rFonts w:asciiTheme="majorBidi" w:eastAsia="Times New Roman" w:hAnsiTheme="majorBidi" w:cstheme="majorBidi"/>
                <w:lang w:eastAsia="tr-TR"/>
              </w:rPr>
            </w:pPr>
          </w:p>
        </w:tc>
      </w:tr>
      <w:tr w:rsidR="00155A09" w:rsidRPr="00E37244" w14:paraId="63E6E819" w14:textId="77777777" w:rsidTr="00CA23C8">
        <w:trPr>
          <w:trHeight w:val="638"/>
        </w:trPr>
        <w:tc>
          <w:tcPr>
            <w:tcW w:w="2718" w:type="dxa"/>
            <w:vAlign w:val="center"/>
          </w:tcPr>
          <w:p w14:paraId="2F473203"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7</w:t>
            </w:r>
            <w:r w:rsidR="00155A09" w:rsidRPr="00E37244">
              <w:rPr>
                <w:rFonts w:asciiTheme="majorBidi" w:eastAsia="Times New Roman" w:hAnsiTheme="majorBidi" w:cstheme="majorBidi"/>
                <w:b/>
                <w:bCs/>
                <w:lang w:eastAsia="tr-TR"/>
              </w:rPr>
              <w:t>.1 Seçmeli Birimler</w:t>
            </w:r>
          </w:p>
        </w:tc>
        <w:tc>
          <w:tcPr>
            <w:tcW w:w="7851" w:type="dxa"/>
            <w:vAlign w:val="center"/>
          </w:tcPr>
          <w:p w14:paraId="59566ED6" w14:textId="790472D3" w:rsidR="002228A2" w:rsidRPr="00E37244" w:rsidRDefault="00F10C75" w:rsidP="00CA23C8">
            <w:pPr>
              <w:jc w:val="both"/>
              <w:rPr>
                <w:rFonts w:asciiTheme="majorBidi" w:hAnsiTheme="majorBidi" w:cstheme="majorBidi"/>
              </w:rPr>
            </w:pPr>
            <w:r>
              <w:softHyphen/>
            </w:r>
            <w:r>
              <w:softHyphen/>
            </w:r>
            <w:r>
              <w:softHyphen/>
            </w:r>
            <w:r>
              <w:softHyphen/>
            </w:r>
            <w:r>
              <w:softHyphen/>
            </w:r>
            <w:r>
              <w:softHyphen/>
              <w:t>–</w:t>
            </w:r>
          </w:p>
        </w:tc>
      </w:tr>
      <w:tr w:rsidR="00155A09" w:rsidRPr="00E37244" w14:paraId="32AA4D27" w14:textId="77777777" w:rsidTr="00CA23C8">
        <w:trPr>
          <w:trHeight w:val="827"/>
        </w:trPr>
        <w:tc>
          <w:tcPr>
            <w:tcW w:w="2718" w:type="dxa"/>
            <w:vAlign w:val="center"/>
          </w:tcPr>
          <w:p w14:paraId="2C62F78D"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8</w:t>
            </w:r>
            <w:r w:rsidR="00155A09" w:rsidRPr="00E37244">
              <w:rPr>
                <w:rFonts w:asciiTheme="majorBidi" w:eastAsia="Times New Roman" w:hAnsiTheme="majorBidi" w:cstheme="majorBidi"/>
                <w:b/>
                <w:bCs/>
                <w:lang w:eastAsia="tr-TR"/>
              </w:rPr>
              <w:t>. Belgelendirme Dokümanları</w:t>
            </w:r>
          </w:p>
        </w:tc>
        <w:tc>
          <w:tcPr>
            <w:tcW w:w="7851" w:type="dxa"/>
            <w:vAlign w:val="center"/>
          </w:tcPr>
          <w:p w14:paraId="6BBFA859" w14:textId="77777777" w:rsidR="00155A09" w:rsidRPr="00E37244" w:rsidRDefault="00155A09"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E37244" w14:paraId="3564D720" w14:textId="77777777" w:rsidTr="00CA23C8">
        <w:trPr>
          <w:trHeight w:val="480"/>
        </w:trPr>
        <w:tc>
          <w:tcPr>
            <w:tcW w:w="2718" w:type="dxa"/>
            <w:vAlign w:val="center"/>
          </w:tcPr>
          <w:p w14:paraId="4A5E9D85"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9</w:t>
            </w:r>
            <w:r w:rsidR="00155A09" w:rsidRPr="00E37244">
              <w:rPr>
                <w:rFonts w:asciiTheme="majorBidi" w:eastAsia="Times New Roman" w:hAnsiTheme="majorBidi" w:cstheme="majorBidi"/>
                <w:b/>
                <w:bCs/>
                <w:lang w:eastAsia="tr-TR"/>
              </w:rPr>
              <w:t>. Belgelendirme Dili</w:t>
            </w:r>
          </w:p>
        </w:tc>
        <w:tc>
          <w:tcPr>
            <w:tcW w:w="7851" w:type="dxa"/>
            <w:vAlign w:val="center"/>
          </w:tcPr>
          <w:p w14:paraId="2ACDD4AE" w14:textId="77777777" w:rsidR="00155A09" w:rsidRPr="00E37244" w:rsidRDefault="0079792E"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Sınav dili Türkçe, İngilizce ve Arapça olacaktır.</w:t>
            </w:r>
          </w:p>
        </w:tc>
      </w:tr>
      <w:tr w:rsidR="00155A09" w:rsidRPr="00E37244" w14:paraId="120AB2C6" w14:textId="77777777" w:rsidTr="002228A2">
        <w:trPr>
          <w:trHeight w:val="1560"/>
        </w:trPr>
        <w:tc>
          <w:tcPr>
            <w:tcW w:w="2718" w:type="dxa"/>
            <w:vAlign w:val="center"/>
          </w:tcPr>
          <w:p w14:paraId="1F496F4C" w14:textId="77777777" w:rsidR="00155A09" w:rsidRDefault="00155A09"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10. Sınav Türü</w:t>
            </w:r>
          </w:p>
          <w:p w14:paraId="219E7F98" w14:textId="77777777" w:rsidR="00820D75" w:rsidRPr="00820D75" w:rsidRDefault="00820D75" w:rsidP="00820D75">
            <w:pPr>
              <w:rPr>
                <w:rFonts w:asciiTheme="majorBidi" w:eastAsia="Times New Roman" w:hAnsiTheme="majorBidi" w:cstheme="majorBidi"/>
                <w:lang w:eastAsia="tr-TR"/>
              </w:rPr>
            </w:pPr>
          </w:p>
          <w:p w14:paraId="675B3050" w14:textId="77777777" w:rsidR="00820D75" w:rsidRPr="00820D75" w:rsidRDefault="00820D75" w:rsidP="00820D75">
            <w:pPr>
              <w:rPr>
                <w:rFonts w:asciiTheme="majorBidi" w:eastAsia="Times New Roman" w:hAnsiTheme="majorBidi" w:cstheme="majorBidi"/>
                <w:lang w:eastAsia="tr-TR"/>
              </w:rPr>
            </w:pPr>
          </w:p>
          <w:p w14:paraId="70FE242B" w14:textId="77777777" w:rsidR="00820D75" w:rsidRPr="00820D75" w:rsidRDefault="00820D75" w:rsidP="00820D75">
            <w:pPr>
              <w:rPr>
                <w:rFonts w:asciiTheme="majorBidi" w:eastAsia="Times New Roman" w:hAnsiTheme="majorBidi" w:cstheme="majorBidi"/>
                <w:lang w:eastAsia="tr-TR"/>
              </w:rPr>
            </w:pPr>
          </w:p>
          <w:p w14:paraId="04103038" w14:textId="77777777" w:rsidR="00820D75" w:rsidRPr="00820D75" w:rsidRDefault="00820D75" w:rsidP="00820D75">
            <w:pPr>
              <w:rPr>
                <w:rFonts w:asciiTheme="majorBidi" w:eastAsia="Times New Roman" w:hAnsiTheme="majorBidi" w:cstheme="majorBidi"/>
                <w:lang w:eastAsia="tr-TR"/>
              </w:rPr>
            </w:pPr>
          </w:p>
          <w:p w14:paraId="07B8B137" w14:textId="77777777" w:rsidR="00820D75" w:rsidRDefault="00820D75" w:rsidP="00820D75">
            <w:pPr>
              <w:rPr>
                <w:rFonts w:asciiTheme="majorBidi" w:eastAsia="Times New Roman" w:hAnsiTheme="majorBidi" w:cstheme="majorBidi"/>
                <w:b/>
                <w:bCs/>
                <w:lang w:eastAsia="tr-TR"/>
              </w:rPr>
            </w:pPr>
          </w:p>
          <w:p w14:paraId="0677E875" w14:textId="77777777" w:rsidR="00820D75" w:rsidRPr="00820D75" w:rsidRDefault="00820D75" w:rsidP="00820D75">
            <w:pPr>
              <w:rPr>
                <w:rFonts w:asciiTheme="majorBidi" w:eastAsia="Times New Roman" w:hAnsiTheme="majorBidi" w:cstheme="majorBidi"/>
                <w:lang w:eastAsia="tr-TR"/>
              </w:rPr>
            </w:pPr>
          </w:p>
          <w:p w14:paraId="2393CEE9" w14:textId="77777777" w:rsidR="00820D75" w:rsidRPr="00820D75" w:rsidRDefault="00820D75" w:rsidP="00820D75">
            <w:pPr>
              <w:rPr>
                <w:rFonts w:asciiTheme="majorBidi" w:eastAsia="Times New Roman" w:hAnsiTheme="majorBidi" w:cstheme="majorBidi"/>
                <w:lang w:eastAsia="tr-TR"/>
              </w:rPr>
            </w:pPr>
          </w:p>
          <w:p w14:paraId="4FDFF94F" w14:textId="77777777" w:rsidR="00820D75" w:rsidRDefault="00820D75" w:rsidP="00820D75">
            <w:pPr>
              <w:rPr>
                <w:rFonts w:asciiTheme="majorBidi" w:eastAsia="Times New Roman" w:hAnsiTheme="majorBidi" w:cstheme="majorBidi"/>
                <w:b/>
                <w:bCs/>
                <w:lang w:eastAsia="tr-TR"/>
              </w:rPr>
            </w:pPr>
          </w:p>
          <w:p w14:paraId="7644ECAA" w14:textId="77777777" w:rsidR="00820D75" w:rsidRDefault="00820D75" w:rsidP="00820D75">
            <w:pPr>
              <w:rPr>
                <w:rFonts w:asciiTheme="majorBidi" w:eastAsia="Times New Roman" w:hAnsiTheme="majorBidi" w:cstheme="majorBidi"/>
                <w:b/>
                <w:bCs/>
                <w:lang w:eastAsia="tr-TR"/>
              </w:rPr>
            </w:pPr>
          </w:p>
          <w:p w14:paraId="789DBE23" w14:textId="5E6C27EF" w:rsidR="00820D75" w:rsidRPr="00820D75" w:rsidRDefault="00820D75" w:rsidP="00820D75">
            <w:pPr>
              <w:rPr>
                <w:rFonts w:asciiTheme="majorBidi" w:eastAsia="Times New Roman" w:hAnsiTheme="majorBidi" w:cstheme="majorBidi"/>
                <w:lang w:eastAsia="tr-TR"/>
              </w:rPr>
            </w:pPr>
          </w:p>
        </w:tc>
        <w:tc>
          <w:tcPr>
            <w:tcW w:w="7851" w:type="dxa"/>
            <w:vAlign w:val="center"/>
          </w:tcPr>
          <w:p w14:paraId="56944AE9" w14:textId="1552FB90" w:rsidR="00946605" w:rsidRPr="00946605" w:rsidRDefault="001A3D09" w:rsidP="00946605">
            <w:pPr>
              <w:pStyle w:val="AralkYok"/>
              <w:jc w:val="both"/>
              <w:rPr>
                <w:rFonts w:asciiTheme="majorBidi" w:hAnsiTheme="majorBidi" w:cstheme="majorBidi"/>
              </w:rPr>
            </w:pPr>
            <w:r w:rsidRPr="00E37244">
              <w:rPr>
                <w:rFonts w:asciiTheme="majorBidi" w:hAnsiTheme="majorBidi" w:cstheme="majorBidi"/>
              </w:rPr>
              <w:t>Teorik</w:t>
            </w:r>
            <w:r w:rsidR="00155A09" w:rsidRPr="00E37244">
              <w:rPr>
                <w:rFonts w:asciiTheme="majorBidi" w:hAnsiTheme="majorBidi" w:cstheme="majorBidi"/>
              </w:rPr>
              <w:t xml:space="preserve"> + Performans </w:t>
            </w:r>
          </w:p>
        </w:tc>
      </w:tr>
      <w:tr w:rsidR="00155A09" w:rsidRPr="00E37244" w14:paraId="48163CE3" w14:textId="77777777" w:rsidTr="007004EA">
        <w:trPr>
          <w:trHeight w:val="1560"/>
        </w:trPr>
        <w:tc>
          <w:tcPr>
            <w:tcW w:w="2718" w:type="dxa"/>
            <w:vAlign w:val="center"/>
          </w:tcPr>
          <w:p w14:paraId="3F791F8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11</w:t>
            </w:r>
            <w:r w:rsidR="00155A09" w:rsidRPr="00E37244">
              <w:rPr>
                <w:rFonts w:asciiTheme="majorBidi" w:eastAsia="Times New Roman" w:hAnsiTheme="majorBidi" w:cstheme="majorBidi"/>
                <w:b/>
                <w:bCs/>
                <w:lang w:eastAsia="tr-TR"/>
              </w:rPr>
              <w:t xml:space="preserve">. </w:t>
            </w:r>
            <w:r w:rsidR="00D5076D" w:rsidRPr="00E37244">
              <w:rPr>
                <w:rFonts w:asciiTheme="majorBidi" w:eastAsia="Times New Roman" w:hAnsiTheme="majorBidi" w:cstheme="majorBidi"/>
                <w:b/>
                <w:bCs/>
                <w:lang w:eastAsia="tr-TR"/>
              </w:rPr>
              <w:t>Teorik Sınav</w:t>
            </w:r>
          </w:p>
        </w:tc>
        <w:tc>
          <w:tcPr>
            <w:tcW w:w="7851" w:type="dxa"/>
            <w:vAlign w:val="center"/>
          </w:tcPr>
          <w:p w14:paraId="24BAA64E" w14:textId="7508B29A" w:rsidR="00D5076D" w:rsidRPr="002113F1" w:rsidRDefault="00D5076D" w:rsidP="00D5076D">
            <w:pPr>
              <w:jc w:val="both"/>
              <w:rPr>
                <w:rFonts w:asciiTheme="majorBidi" w:eastAsia="Times New Roman" w:hAnsiTheme="majorBidi" w:cstheme="majorBidi"/>
                <w:lang w:eastAsia="tr-TR"/>
              </w:rPr>
            </w:pPr>
            <w:r w:rsidRPr="00157918">
              <w:rPr>
                <w:rFonts w:asciiTheme="majorBidi" w:eastAsia="Times New Roman" w:hAnsiTheme="majorBidi" w:cstheme="majorBidi"/>
                <w:highlight w:val="yellow"/>
                <w:lang w:eastAsia="tr-TR"/>
              </w:rPr>
              <w:t xml:space="preserve">-Bu sınav kapsamında her biri eşit puan olan </w:t>
            </w:r>
            <w:r w:rsidRPr="00157918">
              <w:rPr>
                <w:rFonts w:asciiTheme="majorBidi" w:eastAsia="Times New Roman" w:hAnsiTheme="majorBidi" w:cstheme="majorBidi"/>
                <w:b/>
                <w:highlight w:val="yellow"/>
                <w:lang w:eastAsia="tr-TR"/>
              </w:rPr>
              <w:t xml:space="preserve">4 seçenekli çoktan seçmeli </w:t>
            </w:r>
            <w:r w:rsidRPr="00157918">
              <w:rPr>
                <w:rFonts w:asciiTheme="majorBidi" w:eastAsia="Times New Roman" w:hAnsiTheme="majorBidi" w:cstheme="majorBidi"/>
                <w:highlight w:val="yellow"/>
                <w:lang w:eastAsia="tr-TR"/>
              </w:rPr>
              <w:t>olarak test sınavı uygulanacaktır.</w:t>
            </w:r>
          </w:p>
          <w:p w14:paraId="278ABD47" w14:textId="294DC39A" w:rsidR="00D5076D" w:rsidRPr="002113F1" w:rsidRDefault="00D5076D" w:rsidP="00D5076D">
            <w:pPr>
              <w:jc w:val="both"/>
              <w:rPr>
                <w:rFonts w:asciiTheme="majorBidi" w:eastAsia="Times New Roman" w:hAnsiTheme="majorBidi" w:cstheme="majorBidi"/>
                <w:lang w:eastAsia="tr-TR"/>
              </w:rPr>
            </w:pPr>
            <w:r w:rsidRPr="002113F1">
              <w:rPr>
                <w:rFonts w:asciiTheme="majorBidi" w:eastAsia="Times New Roman" w:hAnsiTheme="majorBidi" w:cstheme="majorBidi"/>
                <w:lang w:eastAsia="tr-TR"/>
              </w:rPr>
              <w:t xml:space="preserve">-Her birimde sorulacak soru sayısı ve sınav süreleri ilgili tablolarda belirtilmiştir. Soru başına ortalama süre </w:t>
            </w:r>
            <w:r w:rsidR="008E1002" w:rsidRPr="002113F1">
              <w:rPr>
                <w:rFonts w:asciiTheme="majorBidi" w:eastAsia="Times New Roman" w:hAnsiTheme="majorBidi" w:cstheme="majorBidi"/>
                <w:lang w:eastAsia="tr-TR"/>
              </w:rPr>
              <w:t>1</w:t>
            </w:r>
            <w:r w:rsidRPr="002113F1">
              <w:rPr>
                <w:rFonts w:asciiTheme="majorBidi" w:eastAsia="Times New Roman" w:hAnsiTheme="majorBidi" w:cstheme="majorBidi"/>
                <w:lang w:eastAsia="tr-TR"/>
              </w:rPr>
              <w:t xml:space="preserve"> dakikadır.</w:t>
            </w:r>
          </w:p>
          <w:p w14:paraId="108C1673" w14:textId="77777777" w:rsidR="00D5076D" w:rsidRPr="00E37244" w:rsidRDefault="00D5076D" w:rsidP="00D5076D">
            <w:pPr>
              <w:jc w:val="both"/>
              <w:rPr>
                <w:rFonts w:asciiTheme="majorBidi" w:eastAsia="Times New Roman" w:hAnsiTheme="majorBidi" w:cstheme="majorBidi"/>
                <w:lang w:eastAsia="tr-TR"/>
              </w:rPr>
            </w:pPr>
            <w:r w:rsidRPr="002113F1">
              <w:rPr>
                <w:rFonts w:asciiTheme="majorBidi" w:eastAsia="Times New Roman" w:hAnsiTheme="majorBidi" w:cstheme="majorBidi"/>
                <w:lang w:eastAsia="tr-TR"/>
              </w:rPr>
              <w:t xml:space="preserve">-Aday her bir birimden,100 tam puan üzerinden değerlendirilecek ve ilgili tabloda “Başarım Notu” </w:t>
            </w:r>
            <w:proofErr w:type="spellStart"/>
            <w:r w:rsidRPr="002113F1">
              <w:rPr>
                <w:rFonts w:asciiTheme="majorBidi" w:eastAsia="Times New Roman" w:hAnsiTheme="majorBidi" w:cstheme="majorBidi"/>
                <w:lang w:eastAsia="tr-TR"/>
              </w:rPr>
              <w:t>nda</w:t>
            </w:r>
            <w:proofErr w:type="spellEnd"/>
            <w:r w:rsidRPr="002113F1">
              <w:rPr>
                <w:rFonts w:asciiTheme="majorBidi" w:eastAsia="Times New Roman" w:hAnsiTheme="majorBidi" w:cstheme="majorBidi"/>
                <w:lang w:eastAsia="tr-TR"/>
              </w:rPr>
              <w:t xml:space="preserve"> verilmiş</w:t>
            </w:r>
            <w:r w:rsidRPr="00E37244">
              <w:rPr>
                <w:rFonts w:asciiTheme="majorBidi" w:eastAsia="Times New Roman" w:hAnsiTheme="majorBidi" w:cstheme="majorBidi"/>
                <w:lang w:eastAsia="tr-TR"/>
              </w:rPr>
              <w:t xml:space="preserve"> olan </w:t>
            </w:r>
            <w:r w:rsidRPr="00E37244">
              <w:rPr>
                <w:rFonts w:asciiTheme="majorBidi" w:eastAsia="Times New Roman" w:hAnsiTheme="majorBidi" w:cstheme="majorBidi"/>
                <w:bCs/>
                <w:lang w:eastAsia="tr-TR"/>
              </w:rPr>
              <w:t>puanı</w:t>
            </w:r>
            <w:r w:rsidRPr="00E37244">
              <w:rPr>
                <w:rFonts w:asciiTheme="majorBidi" w:eastAsia="Times New Roman" w:hAnsiTheme="majorBidi" w:cstheme="majorBidi"/>
                <w:lang w:eastAsia="tr-TR"/>
              </w:rPr>
              <w:t xml:space="preserve"> alması durumunda bu sınavdan başarılı sayılacaktır.</w:t>
            </w:r>
          </w:p>
          <w:p w14:paraId="69460275"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3DD923B0"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-Teorik sınav sonuçlarının değerlendirilmesinde doğru cevap sayısı esastır. Yanlış ve boş cevap sayısı dikkate alınmaz.</w:t>
            </w:r>
          </w:p>
          <w:p w14:paraId="4E3AE0F7"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54F41"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p w14:paraId="712533A5" w14:textId="77777777" w:rsidR="002228A2" w:rsidRPr="00D734F6" w:rsidRDefault="002228A2" w:rsidP="002228A2">
            <w:pPr>
              <w:jc w:val="both"/>
              <w:rPr>
                <w:rFonts w:asciiTheme="majorBidi" w:eastAsia="Times New Roman" w:hAnsiTheme="majorBidi" w:cstheme="majorBidi"/>
                <w:lang w:eastAsia="tr-TR"/>
              </w:rPr>
            </w:pP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2228A2" w:rsidRPr="00D734F6" w14:paraId="78416682" w14:textId="77777777" w:rsidTr="00970BF7">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B3B46EB"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C1C673B"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BAŞARIM NOTU</w:t>
                  </w:r>
                  <w:r w:rsidRPr="00D734F6">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8B135AD"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164EF68"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SINAV SÜRESİ</w:t>
                  </w:r>
                </w:p>
              </w:tc>
            </w:tr>
            <w:tr w:rsidR="002228A2" w:rsidRPr="00D734F6" w14:paraId="150345CF" w14:textId="77777777" w:rsidTr="00970BF7">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06817E" w14:textId="77777777" w:rsidR="002228A2" w:rsidRPr="00D734F6" w:rsidRDefault="002228A2" w:rsidP="002228A2">
                  <w:pPr>
                    <w:jc w:val="both"/>
                    <w:rPr>
                      <w:rFonts w:asciiTheme="majorBidi" w:hAnsiTheme="majorBidi" w:cstheme="majorBidi"/>
                    </w:rPr>
                  </w:pPr>
                  <w:r w:rsidRPr="00D734F6">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A2606B" w14:textId="092437B1" w:rsidR="002228A2" w:rsidRPr="00D734F6" w:rsidRDefault="00DB5B2E" w:rsidP="002228A2">
                  <w:pPr>
                    <w:jc w:val="both"/>
                    <w:rPr>
                      <w:rFonts w:asciiTheme="majorBidi" w:hAnsiTheme="majorBidi" w:cstheme="majorBidi"/>
                    </w:rPr>
                  </w:pPr>
                  <w:r>
                    <w:t>İş Sağlığı ve Güvenliği, Çevre Koruma, İş Organizasyonu ve Gıda Güvenilirliği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59B1B4" w14:textId="4361DC96" w:rsidR="002228A2" w:rsidRPr="00D734F6" w:rsidRDefault="00F10C75" w:rsidP="002228A2">
                  <w:pPr>
                    <w:jc w:val="center"/>
                    <w:rPr>
                      <w:rFonts w:asciiTheme="majorBidi" w:hAnsiTheme="majorBidi" w:cstheme="majorBidi"/>
                    </w:rPr>
                  </w:pPr>
                  <w:r>
                    <w:rPr>
                      <w:rFonts w:asciiTheme="majorBidi" w:hAnsiTheme="majorBidi" w:cstheme="majorBidi"/>
                    </w:rPr>
                    <w:t>7</w:t>
                  </w:r>
                  <w:r w:rsidR="002228A2" w:rsidRPr="00D734F6">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70031CCD" w14:textId="415A4DBE" w:rsidR="002228A2" w:rsidRPr="00D734F6" w:rsidRDefault="00DB5B2E" w:rsidP="002228A2">
                  <w:pPr>
                    <w:jc w:val="center"/>
                    <w:rPr>
                      <w:rFonts w:asciiTheme="majorBidi" w:hAnsiTheme="majorBidi" w:cstheme="majorBidi"/>
                    </w:rPr>
                  </w:pPr>
                  <w:r>
                    <w:rPr>
                      <w:rFonts w:asciiTheme="majorBidi" w:hAnsiTheme="majorBidi" w:cstheme="majorBidi"/>
                    </w:rPr>
                    <w:t>13</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74C701" w14:textId="63D5F32C" w:rsidR="002228A2" w:rsidRPr="00D734F6" w:rsidRDefault="00DB5B2E" w:rsidP="002228A2">
                  <w:pPr>
                    <w:jc w:val="center"/>
                    <w:rPr>
                      <w:rFonts w:asciiTheme="majorBidi" w:hAnsiTheme="majorBidi" w:cstheme="majorBidi"/>
                    </w:rPr>
                  </w:pPr>
                  <w:r>
                    <w:rPr>
                      <w:rFonts w:asciiTheme="majorBidi" w:hAnsiTheme="majorBidi" w:cstheme="majorBidi"/>
                    </w:rPr>
                    <w:t>13</w:t>
                  </w:r>
                  <w:r w:rsidR="002228A2" w:rsidRPr="00D734F6">
                    <w:rPr>
                      <w:rFonts w:asciiTheme="majorBidi" w:hAnsiTheme="majorBidi" w:cstheme="majorBidi"/>
                    </w:rPr>
                    <w:t xml:space="preserve"> DK</w:t>
                  </w:r>
                </w:p>
              </w:tc>
            </w:tr>
            <w:tr w:rsidR="00F10C75" w:rsidRPr="00D734F6" w14:paraId="1DDE5B34" w14:textId="77777777" w:rsidTr="00970BF7">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04D7B3" w14:textId="63755D4F" w:rsidR="00F10C75" w:rsidRPr="00D734F6" w:rsidRDefault="00F10C75" w:rsidP="002228A2">
                  <w:pPr>
                    <w:jc w:val="both"/>
                    <w:rPr>
                      <w:rFonts w:asciiTheme="majorBidi" w:hAnsiTheme="majorBidi" w:cstheme="majorBidi"/>
                    </w:rPr>
                  </w:pPr>
                  <w:r>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D3DD00" w14:textId="216692B6" w:rsidR="00F10C75" w:rsidRDefault="00DB5B2E" w:rsidP="002228A2">
                  <w:pPr>
                    <w:jc w:val="both"/>
                  </w:pPr>
                  <w:r>
                    <w:t>Çiğ Süt Depolama</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D1FCED" w14:textId="25BDE1F1" w:rsidR="00F10C75" w:rsidRPr="00D734F6" w:rsidRDefault="00F10C75" w:rsidP="002228A2">
                  <w:pPr>
                    <w:jc w:val="center"/>
                    <w:rPr>
                      <w:rFonts w:asciiTheme="majorBidi" w:hAnsiTheme="majorBidi" w:cstheme="majorBidi"/>
                    </w:rPr>
                  </w:pPr>
                  <w:r>
                    <w:rPr>
                      <w:rFonts w:asciiTheme="majorBidi" w:hAnsiTheme="majorBidi" w:cstheme="majorBidi"/>
                    </w:rPr>
                    <w:t>70</w:t>
                  </w:r>
                </w:p>
              </w:tc>
              <w:tc>
                <w:tcPr>
                  <w:tcW w:w="1522" w:type="dxa"/>
                  <w:tcBorders>
                    <w:top w:val="single" w:sz="4" w:space="0" w:color="auto"/>
                    <w:left w:val="single" w:sz="4" w:space="0" w:color="auto"/>
                    <w:bottom w:val="single" w:sz="4" w:space="0" w:color="auto"/>
                    <w:right w:val="single" w:sz="4" w:space="0" w:color="auto"/>
                  </w:tcBorders>
                  <w:vAlign w:val="center"/>
                </w:tcPr>
                <w:p w14:paraId="54E0E537" w14:textId="61DFC412" w:rsidR="00F10C75" w:rsidRPr="00D734F6" w:rsidRDefault="00DB5B2E" w:rsidP="002228A2">
                  <w:pPr>
                    <w:jc w:val="center"/>
                    <w:rPr>
                      <w:rFonts w:asciiTheme="majorBidi" w:hAnsiTheme="majorBidi" w:cstheme="majorBidi"/>
                    </w:rPr>
                  </w:pPr>
                  <w:r>
                    <w:rPr>
                      <w:rFonts w:asciiTheme="majorBidi" w:hAnsiTheme="majorBidi" w:cstheme="majorBidi"/>
                    </w:rPr>
                    <w:t>12</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C65602" w14:textId="083B8BE9" w:rsidR="00F10C75" w:rsidRPr="00D734F6" w:rsidRDefault="00F10C75" w:rsidP="002228A2">
                  <w:pPr>
                    <w:jc w:val="center"/>
                    <w:rPr>
                      <w:rFonts w:asciiTheme="majorBidi" w:hAnsiTheme="majorBidi" w:cstheme="majorBidi"/>
                    </w:rPr>
                  </w:pPr>
                  <w:r>
                    <w:rPr>
                      <w:rFonts w:asciiTheme="majorBidi" w:hAnsiTheme="majorBidi" w:cstheme="majorBidi"/>
                    </w:rPr>
                    <w:t>1</w:t>
                  </w:r>
                  <w:r w:rsidR="00DB5B2E">
                    <w:rPr>
                      <w:rFonts w:asciiTheme="majorBidi" w:hAnsiTheme="majorBidi" w:cstheme="majorBidi"/>
                    </w:rPr>
                    <w:t>2</w:t>
                  </w:r>
                  <w:r>
                    <w:rPr>
                      <w:rFonts w:asciiTheme="majorBidi" w:hAnsiTheme="majorBidi" w:cstheme="majorBidi"/>
                    </w:rPr>
                    <w:t xml:space="preserve"> DK</w:t>
                  </w:r>
                </w:p>
              </w:tc>
            </w:tr>
          </w:tbl>
          <w:p w14:paraId="28D4D674" w14:textId="77777777" w:rsidR="00155A09" w:rsidRPr="00E37244" w:rsidRDefault="00155A09" w:rsidP="00155A09">
            <w:pPr>
              <w:pStyle w:val="AralkYok"/>
              <w:jc w:val="both"/>
              <w:rPr>
                <w:rFonts w:asciiTheme="majorBidi" w:hAnsiTheme="majorBidi" w:cstheme="majorBidi"/>
              </w:rPr>
            </w:pPr>
          </w:p>
          <w:p w14:paraId="0833D8F1" w14:textId="77777777" w:rsidR="00D5076D" w:rsidRPr="00E37244" w:rsidRDefault="00D5076D" w:rsidP="00155A09">
            <w:pPr>
              <w:pStyle w:val="AralkYok"/>
              <w:jc w:val="both"/>
              <w:rPr>
                <w:rFonts w:asciiTheme="majorBidi" w:hAnsiTheme="majorBidi" w:cstheme="majorBidi"/>
              </w:rPr>
            </w:pPr>
          </w:p>
        </w:tc>
      </w:tr>
      <w:tr w:rsidR="00D5076D" w:rsidRPr="00E37244" w14:paraId="2D2E94C8" w14:textId="77777777" w:rsidTr="00B3538B">
        <w:trPr>
          <w:trHeight w:val="7153"/>
        </w:trPr>
        <w:tc>
          <w:tcPr>
            <w:tcW w:w="2718" w:type="dxa"/>
            <w:vAlign w:val="center"/>
          </w:tcPr>
          <w:p w14:paraId="182AB82B" w14:textId="77777777" w:rsidR="00D5076D" w:rsidRPr="00E37244" w:rsidRDefault="00D5076D" w:rsidP="00155A09">
            <w:pPr>
              <w:jc w:val="both"/>
              <w:rPr>
                <w:rFonts w:asciiTheme="majorBidi" w:eastAsia="Times New Roman" w:hAnsiTheme="majorBidi" w:cstheme="majorBidi"/>
                <w:b/>
                <w:color w:val="000000" w:themeColor="text1"/>
                <w:lang w:eastAsia="tr-TR"/>
              </w:rPr>
            </w:pPr>
            <w:r w:rsidRPr="00E37244">
              <w:rPr>
                <w:rFonts w:asciiTheme="majorBidi" w:eastAsia="Times New Roman" w:hAnsiTheme="majorBidi" w:cstheme="majorBidi"/>
                <w:b/>
                <w:bCs/>
                <w:lang w:eastAsia="tr-TR"/>
              </w:rPr>
              <w:lastRenderedPageBreak/>
              <w:t>12.</w:t>
            </w:r>
            <w:r w:rsidRPr="00E37244">
              <w:rPr>
                <w:rFonts w:asciiTheme="majorBidi" w:eastAsia="Times New Roman" w:hAnsiTheme="majorBidi" w:cstheme="majorBidi"/>
                <w:b/>
                <w:color w:val="000000" w:themeColor="text1"/>
                <w:lang w:eastAsia="tr-TR"/>
              </w:rPr>
              <w:t>Performans</w:t>
            </w:r>
          </w:p>
          <w:p w14:paraId="39E80C15" w14:textId="77777777" w:rsidR="00D5076D" w:rsidRPr="00E37244" w:rsidRDefault="00D5076D" w:rsidP="00155A09">
            <w:pPr>
              <w:jc w:val="both"/>
              <w:rPr>
                <w:rFonts w:asciiTheme="majorBidi" w:eastAsia="Times New Roman" w:hAnsiTheme="majorBidi" w:cstheme="majorBidi"/>
                <w:b/>
                <w:bCs/>
                <w:lang w:eastAsia="tr-TR"/>
              </w:rPr>
            </w:pPr>
            <w:r w:rsidRPr="00E37244">
              <w:rPr>
                <w:rFonts w:asciiTheme="majorBidi" w:eastAsia="Times New Roman" w:hAnsiTheme="majorBidi" w:cstheme="majorBidi"/>
                <w:b/>
                <w:color w:val="000000" w:themeColor="text1"/>
                <w:lang w:eastAsia="tr-TR"/>
              </w:rPr>
              <w:t xml:space="preserve">Sınavı </w:t>
            </w:r>
          </w:p>
          <w:p w14:paraId="16245FE4" w14:textId="77777777" w:rsidR="00D5076D" w:rsidRPr="00E37244" w:rsidRDefault="00D5076D" w:rsidP="00155A09">
            <w:pPr>
              <w:rPr>
                <w:rFonts w:asciiTheme="majorBidi" w:eastAsia="Times New Roman" w:hAnsiTheme="majorBidi" w:cstheme="majorBidi"/>
                <w:b/>
                <w:bCs/>
                <w:lang w:eastAsia="tr-TR"/>
              </w:rPr>
            </w:pPr>
          </w:p>
        </w:tc>
        <w:tc>
          <w:tcPr>
            <w:tcW w:w="7851" w:type="dxa"/>
            <w:vAlign w:val="center"/>
          </w:tcPr>
          <w:p w14:paraId="0C7F74A4"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Pr="00E37244">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10AA5DA5"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72D740E8"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Adaylar kamera kayıtlarında ayırt edilebilmesi için numaralandırılmış yelek- baret kullanacaklardır.</w:t>
            </w:r>
          </w:p>
          <w:p w14:paraId="46E1E670" w14:textId="77777777" w:rsidR="00255EA2" w:rsidRPr="00E37244" w:rsidRDefault="00255EA2" w:rsidP="00255EA2">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63522EBA"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 Adayın başarılı sayılması için 100 tam puan üzerinden ilgili tabloda “Başarım Notu” </w:t>
            </w:r>
            <w:proofErr w:type="spellStart"/>
            <w:r w:rsidRPr="00E37244">
              <w:rPr>
                <w:rFonts w:asciiTheme="majorBidi" w:eastAsia="Times New Roman" w:hAnsiTheme="majorBidi" w:cstheme="majorBidi"/>
                <w:lang w:eastAsia="tr-TR"/>
              </w:rPr>
              <w:t>nda</w:t>
            </w:r>
            <w:proofErr w:type="spellEnd"/>
            <w:r w:rsidRPr="00E37244">
              <w:rPr>
                <w:rFonts w:asciiTheme="majorBidi" w:eastAsia="Times New Roman" w:hAnsiTheme="majorBidi" w:cstheme="majorBidi"/>
                <w:lang w:eastAsia="tr-TR"/>
              </w:rPr>
              <w:t xml:space="preserve"> verilmiş olan puanı alması gerekir. </w:t>
            </w:r>
          </w:p>
          <w:p w14:paraId="62D77FD1" w14:textId="77777777" w:rsidR="00D5076D" w:rsidRPr="00E37244" w:rsidRDefault="00D5076D" w:rsidP="00155A09">
            <w:pPr>
              <w:jc w:val="both"/>
              <w:rPr>
                <w:rFonts w:asciiTheme="majorBidi" w:eastAsia="Times New Roman" w:hAnsiTheme="majorBidi" w:cstheme="majorBidi"/>
                <w:lang w:eastAsia="tr-TR"/>
              </w:rPr>
            </w:pP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D5076D" w:rsidRPr="00E37244" w14:paraId="689FDA69" w14:textId="77777777" w:rsidTr="0093264F">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04F6480" w14:textId="07A9A774" w:rsidR="00D5076D" w:rsidRPr="00E37244" w:rsidRDefault="002D6E0C" w:rsidP="00D5076D">
                  <w:pPr>
                    <w:jc w:val="center"/>
                    <w:rPr>
                      <w:rFonts w:asciiTheme="majorBidi" w:hAnsiTheme="majorBidi" w:cstheme="majorBidi"/>
                    </w:rPr>
                  </w:pPr>
                  <w:r>
                    <w:rPr>
                      <w:rFonts w:asciiTheme="majorBidi" w:hAnsiTheme="majorBidi" w:cstheme="majorBidi"/>
                    </w:rPr>
                    <w:t>ZORUNLU</w:t>
                  </w:r>
                  <w:r w:rsidR="00D5076D" w:rsidRPr="00E37244">
                    <w:rPr>
                      <w:rFonts w:asciiTheme="majorBidi" w:hAnsiTheme="majorBidi" w:cstheme="majorBidi"/>
                    </w:rPr>
                    <w:t xml:space="preserve">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0CF2160" w14:textId="77777777" w:rsidR="00D5076D" w:rsidRPr="00E37244" w:rsidRDefault="00D5076D" w:rsidP="00D5076D">
                  <w:pPr>
                    <w:jc w:val="center"/>
                    <w:rPr>
                      <w:rFonts w:asciiTheme="majorBidi" w:hAnsiTheme="majorBidi" w:cstheme="majorBidi"/>
                    </w:rPr>
                  </w:pPr>
                  <w:r w:rsidRPr="00E37244">
                    <w:rPr>
                      <w:rFonts w:asciiTheme="majorBidi" w:hAnsiTheme="majorBidi" w:cstheme="majorBidi"/>
                    </w:rPr>
                    <w:t>BAŞARIM NOTU</w:t>
                  </w:r>
                  <w:r w:rsidRPr="00E37244">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5400D0F" w14:textId="77777777" w:rsidR="00D5076D" w:rsidRPr="00E37244" w:rsidRDefault="00D5076D" w:rsidP="00D5076D">
                  <w:pPr>
                    <w:jc w:val="center"/>
                    <w:rPr>
                      <w:rFonts w:asciiTheme="majorBidi" w:hAnsiTheme="majorBidi" w:cstheme="majorBidi"/>
                    </w:rPr>
                  </w:pPr>
                  <w:r w:rsidRPr="00E37244">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541CE9B" w14:textId="77777777" w:rsidR="00D5076D" w:rsidRPr="00E37244" w:rsidRDefault="00D5076D" w:rsidP="00D5076D">
                  <w:pPr>
                    <w:jc w:val="center"/>
                    <w:rPr>
                      <w:rFonts w:asciiTheme="majorBidi" w:hAnsiTheme="majorBidi" w:cstheme="majorBidi"/>
                    </w:rPr>
                  </w:pPr>
                  <w:r w:rsidRPr="00E37244">
                    <w:rPr>
                      <w:rFonts w:asciiTheme="majorBidi" w:hAnsiTheme="majorBidi" w:cstheme="majorBidi"/>
                    </w:rPr>
                    <w:t>SINAV SÜRESİ</w:t>
                  </w:r>
                </w:p>
              </w:tc>
            </w:tr>
            <w:tr w:rsidR="00F10C75" w:rsidRPr="00E37244" w14:paraId="48682585"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8AE0A2" w14:textId="11CBB2A6" w:rsidR="00F10C75" w:rsidRPr="00E37244" w:rsidRDefault="00F10C75" w:rsidP="00F10C75">
                  <w:pPr>
                    <w:jc w:val="center"/>
                    <w:rPr>
                      <w:rFonts w:asciiTheme="majorBidi" w:hAnsiTheme="majorBidi" w:cstheme="majorBidi"/>
                    </w:rPr>
                  </w:pPr>
                  <w:r>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D895AD" w14:textId="61369BF3" w:rsidR="00F10C75" w:rsidRPr="00E37244" w:rsidRDefault="00DB5B2E" w:rsidP="00F10C75">
                  <w:pPr>
                    <w:rPr>
                      <w:rFonts w:asciiTheme="majorBidi" w:hAnsiTheme="majorBidi" w:cstheme="majorBidi"/>
                    </w:rPr>
                  </w:pPr>
                  <w:r>
                    <w:t>Çiğ Süt Depolama</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F2B3C2" w14:textId="1A42FF30" w:rsidR="00F10C75" w:rsidRPr="00E37244" w:rsidRDefault="00DB5B2E" w:rsidP="00F10C75">
                  <w:pPr>
                    <w:jc w:val="center"/>
                    <w:rPr>
                      <w:rFonts w:asciiTheme="majorBidi" w:hAnsiTheme="majorBidi" w:cstheme="majorBidi"/>
                    </w:rPr>
                  </w:pPr>
                  <w:r>
                    <w:rPr>
                      <w:rFonts w:asciiTheme="majorBidi" w:hAnsiTheme="majorBidi" w:cstheme="majorBidi"/>
                    </w:rPr>
                    <w:t>8</w:t>
                  </w:r>
                  <w:r w:rsidR="00F10C75" w:rsidRPr="00E37244">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59E7163B" w14:textId="77777777" w:rsidR="00F10C75" w:rsidRPr="00E37244" w:rsidRDefault="00F10C75" w:rsidP="00F10C75">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4CBFD6" w14:textId="1DA0E237" w:rsidR="00F10C75" w:rsidRPr="00E37244" w:rsidRDefault="00C36AB5" w:rsidP="00F10C75">
                  <w:pPr>
                    <w:jc w:val="center"/>
                    <w:rPr>
                      <w:rFonts w:asciiTheme="majorBidi" w:hAnsiTheme="majorBidi" w:cstheme="majorBidi"/>
                    </w:rPr>
                  </w:pPr>
                  <w:r>
                    <w:rPr>
                      <w:rFonts w:asciiTheme="majorBidi" w:hAnsiTheme="majorBidi" w:cstheme="majorBidi"/>
                    </w:rPr>
                    <w:t>6</w:t>
                  </w:r>
                  <w:r w:rsidR="00F10C75">
                    <w:rPr>
                      <w:rFonts w:asciiTheme="majorBidi" w:hAnsiTheme="majorBidi" w:cstheme="majorBidi"/>
                    </w:rPr>
                    <w:t>0</w:t>
                  </w:r>
                  <w:r w:rsidR="00F10C75" w:rsidRPr="00E37244">
                    <w:rPr>
                      <w:rFonts w:asciiTheme="majorBidi" w:hAnsiTheme="majorBidi" w:cstheme="majorBidi"/>
                    </w:rPr>
                    <w:t xml:space="preserve"> DK</w:t>
                  </w:r>
                </w:p>
              </w:tc>
            </w:tr>
          </w:tbl>
          <w:p w14:paraId="5E7442AB" w14:textId="77777777" w:rsidR="00D5076D" w:rsidRPr="00E37244" w:rsidRDefault="00D5076D" w:rsidP="00155A09">
            <w:pPr>
              <w:jc w:val="both"/>
              <w:rPr>
                <w:rFonts w:asciiTheme="majorBidi" w:eastAsia="Times New Roman" w:hAnsiTheme="majorBidi" w:cstheme="majorBidi"/>
                <w:lang w:eastAsia="tr-TR"/>
              </w:rPr>
            </w:pPr>
          </w:p>
        </w:tc>
      </w:tr>
      <w:tr w:rsidR="00155A09" w:rsidRPr="00E37244" w14:paraId="62F6DAA8" w14:textId="77777777" w:rsidTr="00CA23C8">
        <w:trPr>
          <w:trHeight w:val="2400"/>
        </w:trPr>
        <w:tc>
          <w:tcPr>
            <w:tcW w:w="2718" w:type="dxa"/>
            <w:vAlign w:val="center"/>
          </w:tcPr>
          <w:p w14:paraId="6F0E7D64"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13</w:t>
            </w:r>
            <w:r w:rsidR="00155A09" w:rsidRPr="00E37244">
              <w:rPr>
                <w:rFonts w:asciiTheme="majorBidi" w:eastAsia="Times New Roman" w:hAnsiTheme="majorBidi" w:cstheme="majorBidi"/>
                <w:b/>
                <w:bCs/>
                <w:lang w:eastAsia="tr-TR"/>
              </w:rPr>
              <w:t>.Ölçme ve Değerlendirme</w:t>
            </w:r>
          </w:p>
        </w:tc>
        <w:tc>
          <w:tcPr>
            <w:tcW w:w="7851" w:type="dxa"/>
            <w:vAlign w:val="center"/>
          </w:tcPr>
          <w:p w14:paraId="19ED6323" w14:textId="34954DCB" w:rsidR="00155A09" w:rsidRPr="00E37244" w:rsidRDefault="00155A09"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00A02EFB" w:rsidRPr="00DB5B2E">
              <w:rPr>
                <w:rFonts w:asciiTheme="majorBidi" w:eastAsia="Times New Roman" w:hAnsiTheme="majorBidi" w:cstheme="majorBidi"/>
                <w:b/>
                <w:bCs/>
                <w:lang w:eastAsia="tr-TR"/>
              </w:rPr>
              <w:t>20UY0406-4/00 ÇİĞ SÜT DEPOLAMA SORUMLUSU SEVİYE 4 (REV.00)</w:t>
            </w:r>
            <w:r w:rsidR="00B71E0C" w:rsidRPr="00E37244">
              <w:rPr>
                <w:rFonts w:asciiTheme="majorBidi" w:hAnsiTheme="majorBidi" w:cstheme="majorBidi"/>
                <w:b/>
              </w:rPr>
              <w:t xml:space="preserve"> </w:t>
            </w:r>
            <w:r w:rsidRPr="00E37244">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4300E84B"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4DC5007"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hAnsiTheme="majorBidi" w:cstheme="majorBidi"/>
              </w:rPr>
              <w:t>-</w:t>
            </w:r>
            <w:r w:rsidRPr="00E37244">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E37244" w14:paraId="1BF6B07E" w14:textId="77777777" w:rsidTr="00D15E1D">
        <w:trPr>
          <w:trHeight w:val="350"/>
        </w:trPr>
        <w:tc>
          <w:tcPr>
            <w:tcW w:w="2718" w:type="dxa"/>
            <w:vAlign w:val="center"/>
          </w:tcPr>
          <w:p w14:paraId="332F4F20"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14</w:t>
            </w:r>
            <w:r w:rsidR="00155A09" w:rsidRPr="00E37244">
              <w:rPr>
                <w:rFonts w:asciiTheme="majorBidi" w:eastAsia="Times New Roman" w:hAnsiTheme="majorBidi" w:cstheme="majorBidi"/>
                <w:b/>
                <w:bCs/>
                <w:lang w:eastAsia="tr-TR"/>
              </w:rPr>
              <w:t>. Sınav Yeri</w:t>
            </w:r>
          </w:p>
        </w:tc>
        <w:tc>
          <w:tcPr>
            <w:tcW w:w="7851" w:type="dxa"/>
            <w:vAlign w:val="center"/>
          </w:tcPr>
          <w:p w14:paraId="38FB4E46" w14:textId="77777777" w:rsidR="00155A09" w:rsidRPr="00E37244" w:rsidRDefault="00E62414"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YEŞİL IŞIK </w:t>
            </w:r>
            <w:proofErr w:type="spellStart"/>
            <w:r w:rsidRPr="00E37244">
              <w:rPr>
                <w:rFonts w:asciiTheme="majorBidi" w:eastAsia="Times New Roman" w:hAnsiTheme="majorBidi" w:cstheme="majorBidi"/>
                <w:lang w:eastAsia="tr-TR"/>
              </w:rPr>
              <w:t>AKADEMİ’</w:t>
            </w:r>
            <w:r w:rsidR="00155A09" w:rsidRPr="00E37244">
              <w:rPr>
                <w:rFonts w:asciiTheme="majorBidi" w:eastAsia="Times New Roman" w:hAnsiTheme="majorBidi" w:cstheme="majorBidi"/>
                <w:lang w:eastAsia="tr-TR"/>
              </w:rPr>
              <w:t>nin</w:t>
            </w:r>
            <w:proofErr w:type="spellEnd"/>
            <w:r w:rsidR="00155A09" w:rsidRPr="00E37244">
              <w:rPr>
                <w:rFonts w:asciiTheme="majorBidi" w:eastAsia="Times New Roman" w:hAnsiTheme="majorBidi" w:cstheme="majorBidi"/>
                <w:lang w:eastAsia="tr-TR"/>
              </w:rPr>
              <w:t xml:space="preserve"> sınav alanı ve anlaşma yaptığı merkezler.</w:t>
            </w:r>
          </w:p>
        </w:tc>
      </w:tr>
      <w:tr w:rsidR="00155A09" w:rsidRPr="00E37244" w14:paraId="330CFEAB" w14:textId="77777777" w:rsidTr="00D15E1D">
        <w:trPr>
          <w:trHeight w:val="1263"/>
        </w:trPr>
        <w:tc>
          <w:tcPr>
            <w:tcW w:w="2718" w:type="dxa"/>
            <w:vAlign w:val="center"/>
          </w:tcPr>
          <w:p w14:paraId="61DD9C2D"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15</w:t>
            </w:r>
            <w:r w:rsidR="00155A09" w:rsidRPr="00E37244">
              <w:rPr>
                <w:rFonts w:asciiTheme="majorBidi" w:eastAsia="Times New Roman" w:hAnsiTheme="majorBidi" w:cstheme="majorBidi"/>
                <w:b/>
                <w:bCs/>
                <w:lang w:eastAsia="tr-TR"/>
              </w:rPr>
              <w:t>. Belgelendirme ve Belgenin Teslimi</w:t>
            </w:r>
          </w:p>
        </w:tc>
        <w:tc>
          <w:tcPr>
            <w:tcW w:w="7851" w:type="dxa"/>
            <w:vAlign w:val="center"/>
          </w:tcPr>
          <w:p w14:paraId="0DBD525A"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hAnsiTheme="majorBidi" w:cstheme="majorBidi"/>
                <w:shd w:val="clear" w:color="auto" w:fill="FFFFFF"/>
              </w:rPr>
              <w:t xml:space="preserve">Belge almaya hak kazanan adayın sonuçları MYK sistemine yüklenir. MYK tarafından Mesleki Yeterlilik Belgesi YEŞİL IŞIK </w:t>
            </w:r>
            <w:proofErr w:type="spellStart"/>
            <w:r w:rsidRPr="00E37244">
              <w:rPr>
                <w:rFonts w:asciiTheme="majorBidi" w:hAnsiTheme="majorBidi" w:cstheme="majorBidi"/>
                <w:shd w:val="clear" w:color="auto" w:fill="FFFFFF"/>
              </w:rPr>
              <w:t>AKADEMİ’ye</w:t>
            </w:r>
            <w:proofErr w:type="spellEnd"/>
            <w:r w:rsidRPr="00E37244">
              <w:rPr>
                <w:rFonts w:asciiTheme="majorBidi" w:hAnsiTheme="majorBidi" w:cstheme="majorBidi"/>
                <w:shd w:val="clear" w:color="auto" w:fill="FFFFFF"/>
              </w:rPr>
              <w:t xml:space="preserve"> gönderilir. YEŞİL IŞIK AKADEMİ Genel Müdürü tarafından imzalanan </w:t>
            </w:r>
            <w:r w:rsidR="00255EA2" w:rsidRPr="00E37244">
              <w:rPr>
                <w:rFonts w:asciiTheme="majorBidi" w:hAnsiTheme="majorBidi" w:cstheme="majorBidi"/>
                <w:shd w:val="clear" w:color="auto" w:fill="FFFFFF"/>
              </w:rPr>
              <w:t xml:space="preserve">Mesleki Yeterlilik Belgesi’ </w:t>
            </w:r>
            <w:proofErr w:type="spellStart"/>
            <w:r w:rsidR="00255EA2" w:rsidRPr="00E37244">
              <w:rPr>
                <w:rFonts w:asciiTheme="majorBidi" w:hAnsiTheme="majorBidi" w:cstheme="majorBidi"/>
                <w:shd w:val="clear" w:color="auto" w:fill="FFFFFF"/>
              </w:rPr>
              <w:t>nin</w:t>
            </w:r>
            <w:proofErr w:type="spellEnd"/>
            <w:r w:rsidR="00255EA2" w:rsidRPr="00E37244">
              <w:rPr>
                <w:rFonts w:asciiTheme="majorBidi" w:hAnsiTheme="majorBidi" w:cstheme="majorBidi"/>
                <w:shd w:val="clear" w:color="auto" w:fill="FFFFFF"/>
              </w:rPr>
              <w:t>, belgelendirilmiş adaya teslimi sağlanır.</w:t>
            </w:r>
          </w:p>
        </w:tc>
      </w:tr>
      <w:tr w:rsidR="00155A09" w:rsidRPr="00E37244" w14:paraId="01074AA1" w14:textId="77777777" w:rsidTr="00CA23C8">
        <w:trPr>
          <w:trHeight w:val="691"/>
        </w:trPr>
        <w:tc>
          <w:tcPr>
            <w:tcW w:w="2718" w:type="dxa"/>
            <w:vAlign w:val="center"/>
          </w:tcPr>
          <w:p w14:paraId="07D7384D" w14:textId="77777777" w:rsidR="00155A09"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16</w:t>
            </w:r>
            <w:r w:rsidR="00155A09" w:rsidRPr="00E37244">
              <w:rPr>
                <w:rFonts w:asciiTheme="majorBidi" w:eastAsia="Times New Roman" w:hAnsiTheme="majorBidi" w:cstheme="majorBidi"/>
                <w:b/>
                <w:bCs/>
                <w:lang w:eastAsia="tr-TR"/>
              </w:rPr>
              <w:t>. Yeterlilik Belgesinin Geçerlilik Süresi</w:t>
            </w:r>
          </w:p>
          <w:p w14:paraId="634417CF" w14:textId="77777777" w:rsidR="00216842" w:rsidRPr="00216842" w:rsidRDefault="00216842" w:rsidP="00216842">
            <w:pPr>
              <w:rPr>
                <w:rFonts w:asciiTheme="majorBidi" w:eastAsia="Times New Roman" w:hAnsiTheme="majorBidi" w:cstheme="majorBidi"/>
                <w:lang w:eastAsia="tr-TR"/>
              </w:rPr>
            </w:pPr>
          </w:p>
          <w:p w14:paraId="5B97C2A8" w14:textId="77777777" w:rsidR="00216842" w:rsidRDefault="00216842" w:rsidP="00216842">
            <w:pPr>
              <w:rPr>
                <w:rFonts w:asciiTheme="majorBidi" w:eastAsia="Times New Roman" w:hAnsiTheme="majorBidi" w:cstheme="majorBidi"/>
                <w:b/>
                <w:bCs/>
                <w:lang w:eastAsia="tr-TR"/>
              </w:rPr>
            </w:pPr>
          </w:p>
          <w:p w14:paraId="51DBBECF" w14:textId="77777777" w:rsidR="00216842" w:rsidRDefault="00216842" w:rsidP="00216842">
            <w:pPr>
              <w:rPr>
                <w:rFonts w:asciiTheme="majorBidi" w:eastAsia="Times New Roman" w:hAnsiTheme="majorBidi" w:cstheme="majorBidi"/>
                <w:b/>
                <w:bCs/>
                <w:lang w:eastAsia="tr-TR"/>
              </w:rPr>
            </w:pPr>
          </w:p>
          <w:p w14:paraId="40E656CC" w14:textId="77777777" w:rsidR="00216842" w:rsidRDefault="00216842" w:rsidP="00216842">
            <w:pPr>
              <w:rPr>
                <w:rFonts w:asciiTheme="majorBidi" w:eastAsia="Times New Roman" w:hAnsiTheme="majorBidi" w:cstheme="majorBidi"/>
                <w:b/>
                <w:bCs/>
                <w:lang w:eastAsia="tr-TR"/>
              </w:rPr>
            </w:pPr>
          </w:p>
          <w:p w14:paraId="14E946B7" w14:textId="77777777" w:rsidR="00216842" w:rsidRDefault="00216842" w:rsidP="00216842">
            <w:pPr>
              <w:rPr>
                <w:rFonts w:asciiTheme="majorBidi" w:eastAsia="Times New Roman" w:hAnsiTheme="majorBidi" w:cstheme="majorBidi"/>
                <w:b/>
                <w:bCs/>
                <w:lang w:eastAsia="tr-TR"/>
              </w:rPr>
            </w:pPr>
          </w:p>
          <w:p w14:paraId="1492B3E6" w14:textId="77777777" w:rsidR="00216842" w:rsidRPr="00216842" w:rsidRDefault="00216842" w:rsidP="00216842">
            <w:pPr>
              <w:rPr>
                <w:rFonts w:asciiTheme="majorBidi" w:eastAsia="Times New Roman" w:hAnsiTheme="majorBidi" w:cstheme="majorBidi"/>
                <w:lang w:eastAsia="tr-TR"/>
              </w:rPr>
            </w:pPr>
          </w:p>
        </w:tc>
        <w:tc>
          <w:tcPr>
            <w:tcW w:w="7851" w:type="dxa"/>
            <w:vAlign w:val="center"/>
          </w:tcPr>
          <w:p w14:paraId="6673025B" w14:textId="77777777" w:rsidR="00155A09" w:rsidRDefault="00155A09"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Yeterlilik belgesinin geçerlilik süresi 5 yıldır.</w:t>
            </w:r>
          </w:p>
          <w:p w14:paraId="5B0C46DC" w14:textId="61331E90" w:rsidR="00F51B52" w:rsidRPr="00E37244" w:rsidRDefault="00D15E1D" w:rsidP="00CA23C8">
            <w:pPr>
              <w:spacing w:after="75"/>
              <w:jc w:val="both"/>
              <w:rPr>
                <w:rFonts w:asciiTheme="majorBidi" w:eastAsia="Times New Roman" w:hAnsiTheme="majorBidi" w:cstheme="majorBidi"/>
                <w:lang w:eastAsia="tr-TR"/>
              </w:rPr>
            </w:pPr>
            <w:r w:rsidRPr="002113F1">
              <w:rPr>
                <w:rFonts w:asciiTheme="majorBidi" w:eastAsia="Times New Roman" w:hAnsiTheme="majorBidi" w:cstheme="majorBidi"/>
                <w:lang w:eastAsia="tr-TR"/>
              </w:rPr>
              <w:t xml:space="preserve">Adayların yeterlilik belgesini alabilmeleri için birimlerde tanımlanan sınavlardan başarılı olmaları şartı vardır. Yeterlilik birimlerindeki teorik ve performansa dayalı sınavlar her bir birim için ayrı ayrı yapılabileceği gibi birlikte de yapılabilir. Ancak her birimin değerlendirmesi bağımsız </w:t>
            </w:r>
            <w:proofErr w:type="spellStart"/>
            <w:proofErr w:type="gramStart"/>
            <w:r w:rsidRPr="002113F1">
              <w:rPr>
                <w:rFonts w:asciiTheme="majorBidi" w:eastAsia="Times New Roman" w:hAnsiTheme="majorBidi" w:cstheme="majorBidi"/>
                <w:lang w:eastAsia="tr-TR"/>
              </w:rPr>
              <w:t>yapılmalıdır.</w:t>
            </w:r>
            <w:r w:rsidR="00216842" w:rsidRPr="00216842">
              <w:rPr>
                <w:rFonts w:asciiTheme="majorBidi" w:eastAsia="Times New Roman" w:hAnsiTheme="majorBidi" w:cstheme="majorBidi"/>
                <w:highlight w:val="yellow"/>
                <w:lang w:eastAsia="tr-TR"/>
              </w:rPr>
              <w:t>Birim</w:t>
            </w:r>
            <w:proofErr w:type="spellEnd"/>
            <w:proofErr w:type="gramEnd"/>
            <w:r w:rsidR="00216842" w:rsidRPr="00216842">
              <w:rPr>
                <w:rFonts w:asciiTheme="majorBidi" w:eastAsia="Times New Roman" w:hAnsiTheme="majorBidi" w:cstheme="majorBidi"/>
                <w:highlight w:val="yellow"/>
                <w:lang w:eastAsia="tr-TR"/>
              </w:rPr>
              <w:t xml:space="preserve"> için öngörülen sınavların geçerlilik süresi sınavın başarıldığı tarihten itibaren 1 yıldır. Birimin elde edilebilmesi için başarılan sınav tarihleri arasındaki süre farkı bir yılı geçemez. Yeterlilik biriminin geçerlilik süresi birimin başarıldığı tarihten itibaren 2 yıldır.</w:t>
            </w:r>
          </w:p>
        </w:tc>
      </w:tr>
      <w:tr w:rsidR="00155A09" w:rsidRPr="00E37244" w14:paraId="15144B50" w14:textId="77777777" w:rsidTr="00CA23C8">
        <w:trPr>
          <w:trHeight w:val="518"/>
        </w:trPr>
        <w:tc>
          <w:tcPr>
            <w:tcW w:w="2718" w:type="dxa"/>
            <w:vAlign w:val="center"/>
          </w:tcPr>
          <w:p w14:paraId="0FC6BAC3"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17</w:t>
            </w:r>
            <w:r w:rsidR="00155A09" w:rsidRPr="00E37244">
              <w:rPr>
                <w:rFonts w:asciiTheme="majorBidi" w:eastAsia="Times New Roman" w:hAnsiTheme="majorBidi" w:cstheme="majorBidi"/>
                <w:b/>
                <w:bCs/>
                <w:lang w:eastAsia="tr-TR"/>
              </w:rPr>
              <w:t>. Gözetim Sıklığı</w:t>
            </w:r>
          </w:p>
        </w:tc>
        <w:tc>
          <w:tcPr>
            <w:tcW w:w="7851" w:type="dxa"/>
            <w:vAlign w:val="center"/>
          </w:tcPr>
          <w:p w14:paraId="55F78E20" w14:textId="77777777" w:rsidR="00155A09" w:rsidRPr="00E37244" w:rsidRDefault="00155A09" w:rsidP="00CA23C8">
            <w:pPr>
              <w:spacing w:after="75"/>
              <w:jc w:val="both"/>
              <w:rPr>
                <w:rFonts w:asciiTheme="majorBidi" w:eastAsia="Times New Roman" w:hAnsiTheme="majorBidi" w:cstheme="majorBidi"/>
                <w:lang w:eastAsia="tr-TR"/>
              </w:rPr>
            </w:pPr>
            <w:r w:rsidRPr="00E37244">
              <w:rPr>
                <w:rFonts w:asciiTheme="majorBidi" w:hAnsiTheme="majorBidi" w:cstheme="majorBidi"/>
                <w:shd w:val="clear" w:color="auto" w:fill="FFFFFF"/>
              </w:rPr>
              <w:t>Bu yeterlilikte gözetim yoktur.</w:t>
            </w:r>
          </w:p>
        </w:tc>
      </w:tr>
      <w:tr w:rsidR="00155A09" w:rsidRPr="00E37244" w14:paraId="0EF0E73C" w14:textId="77777777" w:rsidTr="00ED00B7">
        <w:trPr>
          <w:trHeight w:val="5529"/>
        </w:trPr>
        <w:tc>
          <w:tcPr>
            <w:tcW w:w="2718" w:type="dxa"/>
            <w:vAlign w:val="center"/>
          </w:tcPr>
          <w:p w14:paraId="469A0A96"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18</w:t>
            </w:r>
            <w:r w:rsidR="00155A09" w:rsidRPr="00E37244">
              <w:rPr>
                <w:rFonts w:asciiTheme="majorBidi" w:eastAsia="Times New Roman" w:hAnsiTheme="majorBidi" w:cstheme="majorBidi"/>
                <w:b/>
                <w:bCs/>
                <w:lang w:eastAsia="tr-TR"/>
              </w:rPr>
              <w:t>. Yeniden Belgelendirme</w:t>
            </w:r>
          </w:p>
        </w:tc>
        <w:tc>
          <w:tcPr>
            <w:tcW w:w="7851" w:type="dxa"/>
            <w:vAlign w:val="center"/>
          </w:tcPr>
          <w:p w14:paraId="1E95041F"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5CBD4C1"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Uzatma süresi bittikten sonra Ulusal Yeterlilikteki belirtilen sınav türlerine göre belgelendirilmiş kişiye sınav yapılır.</w:t>
            </w:r>
          </w:p>
          <w:p w14:paraId="07ADD27F"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Daha önce, ilgili ulusal yeterlilikte yetkili olan farklı bir kuruluştan alınmış belgelerin yenilemesi de yapılabilir.</w:t>
            </w:r>
          </w:p>
          <w:p w14:paraId="32711892"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37C868FD"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1E70847C"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Belge yenileme için bilgilendirmesi yapıldığı halde, zamanında başvuruda bulunmayanlar hakkında belge iptal işlemleri uygulanır.</w:t>
            </w:r>
          </w:p>
          <w:p w14:paraId="5D9742F7"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Yeniden belgelendirme için Yeşil Işık Akademi ücret talep edebilir. Bu ücret belgenin ücret tarifesindeki fiyatından daha fazla olamaz</w:t>
            </w:r>
            <w:r w:rsidRPr="00E37244">
              <w:rPr>
                <w:rFonts w:asciiTheme="majorBidi" w:hAnsiTheme="majorBidi" w:cstheme="majorBidi"/>
                <w:color w:val="656565"/>
                <w:shd w:val="clear" w:color="auto" w:fill="FFFFFF"/>
              </w:rPr>
              <w:t>.</w:t>
            </w:r>
          </w:p>
        </w:tc>
      </w:tr>
      <w:tr w:rsidR="00155A09" w:rsidRPr="00E37244" w14:paraId="7FEEFBD4" w14:textId="77777777" w:rsidTr="00CA23C8">
        <w:trPr>
          <w:trHeight w:val="1029"/>
        </w:trPr>
        <w:tc>
          <w:tcPr>
            <w:tcW w:w="2718" w:type="dxa"/>
            <w:vAlign w:val="center"/>
          </w:tcPr>
          <w:p w14:paraId="4AE392AE" w14:textId="77777777" w:rsidR="00155A09" w:rsidRPr="00E37244" w:rsidRDefault="00437E9C" w:rsidP="00155A09">
            <w:pPr>
              <w:rPr>
                <w:rFonts w:asciiTheme="majorBidi" w:hAnsiTheme="majorBidi" w:cstheme="majorBidi"/>
                <w:lang w:eastAsia="tr-TR"/>
              </w:rPr>
            </w:pPr>
            <w:r w:rsidRPr="00E37244">
              <w:rPr>
                <w:rFonts w:asciiTheme="majorBidi" w:eastAsia="Times New Roman" w:hAnsiTheme="majorBidi" w:cstheme="majorBidi"/>
                <w:b/>
                <w:bCs/>
                <w:lang w:eastAsia="tr-TR"/>
              </w:rPr>
              <w:t>19</w:t>
            </w:r>
            <w:r w:rsidR="00155A09" w:rsidRPr="00E37244">
              <w:rPr>
                <w:rFonts w:asciiTheme="majorBidi" w:eastAsia="Times New Roman" w:hAnsiTheme="majorBidi" w:cstheme="majorBidi"/>
                <w:b/>
                <w:bCs/>
                <w:lang w:eastAsia="tr-TR"/>
              </w:rPr>
              <w:t>. Belgenin Kaybedilmesi</w:t>
            </w:r>
          </w:p>
        </w:tc>
        <w:tc>
          <w:tcPr>
            <w:tcW w:w="7851" w:type="dxa"/>
            <w:vAlign w:val="center"/>
          </w:tcPr>
          <w:p w14:paraId="177F0BA8" w14:textId="77777777" w:rsidR="00155A09" w:rsidRPr="00E37244" w:rsidRDefault="00155A09" w:rsidP="00CA23C8">
            <w:pPr>
              <w:jc w:val="both"/>
              <w:rPr>
                <w:rFonts w:asciiTheme="majorBidi" w:hAnsiTheme="majorBidi" w:cstheme="majorBidi"/>
                <w:lang w:eastAsia="tr-TR"/>
              </w:rPr>
            </w:pPr>
            <w:r w:rsidRPr="00E37244">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E37244" w14:paraId="669DDFC8" w14:textId="77777777" w:rsidTr="00CA23C8">
        <w:trPr>
          <w:trHeight w:val="1029"/>
        </w:trPr>
        <w:tc>
          <w:tcPr>
            <w:tcW w:w="2718" w:type="dxa"/>
            <w:vAlign w:val="center"/>
          </w:tcPr>
          <w:p w14:paraId="0E3FDF04" w14:textId="77777777" w:rsidR="00155A09" w:rsidRPr="00E37244" w:rsidRDefault="00437E9C" w:rsidP="00155A09">
            <w:pPr>
              <w:rPr>
                <w:rStyle w:val="Gl"/>
                <w:rFonts w:asciiTheme="majorBidi" w:hAnsiTheme="majorBidi" w:cstheme="majorBidi"/>
                <w:shd w:val="clear" w:color="auto" w:fill="FFFFFF"/>
              </w:rPr>
            </w:pPr>
            <w:r w:rsidRPr="00E37244">
              <w:rPr>
                <w:rFonts w:asciiTheme="majorBidi" w:hAnsiTheme="majorBidi" w:cstheme="majorBidi"/>
                <w:b/>
              </w:rPr>
              <w:t>20</w:t>
            </w:r>
            <w:r w:rsidR="00155A09" w:rsidRPr="00E37244">
              <w:rPr>
                <w:rFonts w:asciiTheme="majorBidi" w:hAnsiTheme="majorBidi" w:cstheme="majorBidi"/>
                <w:b/>
              </w:rPr>
              <w:t>.</w:t>
            </w:r>
            <w:r w:rsidR="00155A09" w:rsidRPr="00E37244">
              <w:rPr>
                <w:rFonts w:asciiTheme="majorBidi" w:hAnsiTheme="majorBidi" w:cstheme="majorBidi"/>
              </w:rPr>
              <w:t xml:space="preserve"> </w:t>
            </w:r>
            <w:r w:rsidR="00155A09" w:rsidRPr="00E37244">
              <w:rPr>
                <w:rStyle w:val="Gl"/>
                <w:rFonts w:asciiTheme="majorBidi" w:hAnsiTheme="majorBidi" w:cstheme="majorBidi"/>
                <w:shd w:val="clear" w:color="auto" w:fill="FFFFFF"/>
              </w:rPr>
              <w:t>Belgenin İptal Edilmesi / Askıya Alınması</w:t>
            </w:r>
          </w:p>
          <w:p w14:paraId="435B5E9D" w14:textId="77777777" w:rsidR="008111D3" w:rsidRPr="00E37244" w:rsidRDefault="008111D3" w:rsidP="008111D3">
            <w:pPr>
              <w:rPr>
                <w:rFonts w:asciiTheme="majorBidi" w:hAnsiTheme="majorBidi" w:cstheme="majorBidi"/>
              </w:rPr>
            </w:pPr>
          </w:p>
          <w:p w14:paraId="234995C9" w14:textId="77777777" w:rsidR="008111D3" w:rsidRPr="00E37244" w:rsidRDefault="008111D3" w:rsidP="008111D3">
            <w:pPr>
              <w:rPr>
                <w:rFonts w:asciiTheme="majorBidi" w:hAnsiTheme="majorBidi" w:cstheme="majorBidi"/>
              </w:rPr>
            </w:pPr>
          </w:p>
          <w:p w14:paraId="5904174F" w14:textId="77777777" w:rsidR="008111D3" w:rsidRPr="00E37244" w:rsidRDefault="008111D3" w:rsidP="008111D3">
            <w:pPr>
              <w:rPr>
                <w:rFonts w:asciiTheme="majorBidi" w:hAnsiTheme="majorBidi" w:cstheme="majorBidi"/>
              </w:rPr>
            </w:pPr>
          </w:p>
          <w:p w14:paraId="0CFF22FF" w14:textId="77777777" w:rsidR="008111D3" w:rsidRPr="00E37244" w:rsidRDefault="008111D3" w:rsidP="008111D3">
            <w:pPr>
              <w:rPr>
                <w:rFonts w:asciiTheme="majorBidi" w:hAnsiTheme="majorBidi" w:cstheme="majorBidi"/>
              </w:rPr>
            </w:pPr>
          </w:p>
          <w:p w14:paraId="32EE3654" w14:textId="77777777" w:rsidR="008111D3" w:rsidRPr="00E37244" w:rsidRDefault="008111D3" w:rsidP="008111D3">
            <w:pPr>
              <w:rPr>
                <w:rFonts w:asciiTheme="majorBidi" w:hAnsiTheme="majorBidi" w:cstheme="majorBidi"/>
              </w:rPr>
            </w:pPr>
          </w:p>
          <w:p w14:paraId="77A6F600" w14:textId="77777777" w:rsidR="008111D3" w:rsidRPr="00E37244" w:rsidRDefault="008111D3" w:rsidP="008111D3">
            <w:pPr>
              <w:rPr>
                <w:rFonts w:asciiTheme="majorBidi" w:hAnsiTheme="majorBidi" w:cstheme="majorBidi"/>
              </w:rPr>
            </w:pPr>
          </w:p>
          <w:p w14:paraId="5B3854C3" w14:textId="77777777" w:rsidR="008111D3" w:rsidRPr="00E37244" w:rsidRDefault="008111D3" w:rsidP="008111D3">
            <w:pPr>
              <w:rPr>
                <w:rFonts w:asciiTheme="majorBidi" w:hAnsiTheme="majorBidi" w:cstheme="majorBidi"/>
              </w:rPr>
            </w:pPr>
          </w:p>
          <w:p w14:paraId="1B1892EF" w14:textId="77777777" w:rsidR="008111D3" w:rsidRPr="00E37244" w:rsidRDefault="008111D3" w:rsidP="008111D3">
            <w:pPr>
              <w:rPr>
                <w:rFonts w:asciiTheme="majorBidi" w:hAnsiTheme="majorBidi" w:cstheme="majorBidi"/>
              </w:rPr>
            </w:pPr>
          </w:p>
          <w:p w14:paraId="18C9A95A" w14:textId="77777777" w:rsidR="008111D3" w:rsidRPr="00E37244" w:rsidRDefault="008111D3" w:rsidP="008111D3">
            <w:pPr>
              <w:rPr>
                <w:rFonts w:asciiTheme="majorBidi" w:hAnsiTheme="majorBidi" w:cstheme="majorBidi"/>
              </w:rPr>
            </w:pPr>
          </w:p>
          <w:p w14:paraId="0B72A2F6" w14:textId="77777777" w:rsidR="008111D3" w:rsidRPr="00E37244" w:rsidRDefault="008111D3" w:rsidP="008111D3">
            <w:pPr>
              <w:rPr>
                <w:rStyle w:val="Gl"/>
                <w:rFonts w:asciiTheme="majorBidi" w:hAnsiTheme="majorBidi" w:cstheme="majorBidi"/>
                <w:shd w:val="clear" w:color="auto" w:fill="FFFFFF"/>
              </w:rPr>
            </w:pPr>
          </w:p>
          <w:p w14:paraId="47E272DC" w14:textId="77777777" w:rsidR="008111D3" w:rsidRPr="00E37244" w:rsidRDefault="008111D3" w:rsidP="008111D3">
            <w:pPr>
              <w:rPr>
                <w:rFonts w:asciiTheme="majorBidi" w:hAnsiTheme="majorBidi" w:cstheme="majorBidi"/>
              </w:rPr>
            </w:pPr>
          </w:p>
          <w:p w14:paraId="555D444D" w14:textId="77777777" w:rsidR="008111D3" w:rsidRPr="00E37244" w:rsidRDefault="008111D3" w:rsidP="008111D3">
            <w:pPr>
              <w:rPr>
                <w:rFonts w:asciiTheme="majorBidi" w:hAnsiTheme="majorBidi" w:cstheme="majorBidi"/>
              </w:rPr>
            </w:pPr>
          </w:p>
          <w:p w14:paraId="76122AC4" w14:textId="77777777" w:rsidR="008111D3" w:rsidRPr="00E37244" w:rsidRDefault="008111D3" w:rsidP="008111D3">
            <w:pPr>
              <w:rPr>
                <w:rFonts w:asciiTheme="majorBidi" w:hAnsiTheme="majorBidi" w:cstheme="majorBidi"/>
              </w:rPr>
            </w:pPr>
          </w:p>
          <w:p w14:paraId="31FF9784" w14:textId="77777777" w:rsidR="008111D3" w:rsidRPr="00E37244" w:rsidRDefault="008111D3" w:rsidP="008111D3">
            <w:pPr>
              <w:rPr>
                <w:rFonts w:asciiTheme="majorBidi" w:hAnsiTheme="majorBidi" w:cstheme="majorBidi"/>
              </w:rPr>
            </w:pPr>
          </w:p>
          <w:p w14:paraId="3564759A" w14:textId="77777777" w:rsidR="008111D3" w:rsidRPr="00E37244" w:rsidRDefault="008111D3" w:rsidP="008111D3">
            <w:pPr>
              <w:rPr>
                <w:rFonts w:asciiTheme="majorBidi" w:hAnsiTheme="majorBidi" w:cstheme="majorBidi"/>
              </w:rPr>
            </w:pPr>
          </w:p>
          <w:p w14:paraId="6A0055D5" w14:textId="77777777" w:rsidR="008111D3" w:rsidRPr="00E37244" w:rsidRDefault="008111D3" w:rsidP="008111D3">
            <w:pPr>
              <w:rPr>
                <w:rStyle w:val="Gl"/>
                <w:rFonts w:asciiTheme="majorBidi" w:hAnsiTheme="majorBidi" w:cstheme="majorBidi"/>
                <w:shd w:val="clear" w:color="auto" w:fill="FFFFFF"/>
              </w:rPr>
            </w:pPr>
          </w:p>
          <w:p w14:paraId="29E9B1C2" w14:textId="77777777" w:rsidR="008111D3" w:rsidRPr="00E37244" w:rsidRDefault="008111D3" w:rsidP="008111D3">
            <w:pPr>
              <w:rPr>
                <w:rFonts w:asciiTheme="majorBidi" w:hAnsiTheme="majorBidi" w:cstheme="majorBidi"/>
              </w:rPr>
            </w:pPr>
          </w:p>
          <w:p w14:paraId="0555301A" w14:textId="77777777" w:rsidR="008111D3" w:rsidRPr="00E37244" w:rsidRDefault="008111D3" w:rsidP="008111D3">
            <w:pPr>
              <w:rPr>
                <w:rFonts w:asciiTheme="majorBidi" w:hAnsiTheme="majorBidi" w:cstheme="majorBidi"/>
              </w:rPr>
            </w:pPr>
          </w:p>
          <w:p w14:paraId="30231A02" w14:textId="77777777" w:rsidR="008111D3" w:rsidRPr="00E37244" w:rsidRDefault="008111D3" w:rsidP="008111D3">
            <w:pPr>
              <w:rPr>
                <w:rStyle w:val="Gl"/>
                <w:rFonts w:asciiTheme="majorBidi" w:hAnsiTheme="majorBidi" w:cstheme="majorBidi"/>
                <w:shd w:val="clear" w:color="auto" w:fill="FFFFFF"/>
              </w:rPr>
            </w:pPr>
          </w:p>
          <w:p w14:paraId="4DA979EB" w14:textId="77777777" w:rsidR="008111D3" w:rsidRPr="00E37244" w:rsidRDefault="008111D3" w:rsidP="008111D3">
            <w:pPr>
              <w:rPr>
                <w:rStyle w:val="Gl"/>
                <w:rFonts w:asciiTheme="majorBidi" w:hAnsiTheme="majorBidi" w:cstheme="majorBidi"/>
                <w:shd w:val="clear" w:color="auto" w:fill="FFFFFF"/>
              </w:rPr>
            </w:pPr>
          </w:p>
          <w:p w14:paraId="79B7193D" w14:textId="77777777" w:rsidR="008111D3" w:rsidRPr="00E37244" w:rsidRDefault="008111D3" w:rsidP="008111D3">
            <w:pPr>
              <w:ind w:firstLine="708"/>
              <w:rPr>
                <w:rFonts w:asciiTheme="majorBidi" w:hAnsiTheme="majorBidi" w:cstheme="majorBidi"/>
              </w:rPr>
            </w:pPr>
          </w:p>
        </w:tc>
        <w:tc>
          <w:tcPr>
            <w:tcW w:w="7851" w:type="dxa"/>
            <w:vAlign w:val="center"/>
          </w:tcPr>
          <w:p w14:paraId="00503672" w14:textId="77777777" w:rsidR="00155A09" w:rsidRPr="00E37244" w:rsidRDefault="00155A09" w:rsidP="00CA23C8">
            <w:pPr>
              <w:pStyle w:val="ListeParagraf"/>
              <w:numPr>
                <w:ilvl w:val="1"/>
                <w:numId w:val="15"/>
              </w:numPr>
              <w:jc w:val="both"/>
              <w:rPr>
                <w:rStyle w:val="Gl"/>
                <w:rFonts w:asciiTheme="majorBidi" w:hAnsiTheme="majorBidi" w:cstheme="majorBidi"/>
                <w:shd w:val="clear" w:color="auto" w:fill="FFFFFF"/>
              </w:rPr>
            </w:pPr>
            <w:r w:rsidRPr="00E37244">
              <w:rPr>
                <w:rStyle w:val="Gl"/>
                <w:rFonts w:asciiTheme="majorBidi" w:hAnsiTheme="majorBidi" w:cstheme="majorBidi"/>
                <w:shd w:val="clear" w:color="auto" w:fill="FFFFFF"/>
              </w:rPr>
              <w:t>Belgenin Askıya Alınması:</w:t>
            </w:r>
          </w:p>
          <w:p w14:paraId="20455B81" w14:textId="77777777" w:rsidR="00155A09" w:rsidRPr="00E37244" w:rsidRDefault="00155A09" w:rsidP="00CA23C8">
            <w:pPr>
              <w:jc w:val="both"/>
              <w:rPr>
                <w:rFonts w:asciiTheme="majorBidi" w:eastAsia="Times New Roman" w:hAnsiTheme="majorBidi" w:cstheme="majorBidi"/>
                <w:lang w:eastAsia="tr-TR"/>
              </w:rPr>
            </w:pPr>
            <w:r w:rsidRPr="00E37244">
              <w:rPr>
                <w:rStyle w:val="Gl"/>
                <w:rFonts w:asciiTheme="majorBidi" w:hAnsiTheme="majorBidi" w:cstheme="majorBidi"/>
              </w:rPr>
              <w:t>-</w:t>
            </w:r>
            <w:r w:rsidRPr="00E37244">
              <w:rPr>
                <w:rFonts w:asciiTheme="majorBidi" w:hAnsiTheme="majorBidi" w:cstheme="majorBidi"/>
              </w:rPr>
              <w:t xml:space="preserve"> </w:t>
            </w:r>
            <w:r w:rsidR="005D1703" w:rsidRPr="00E37244">
              <w:rPr>
                <w:rFonts w:asciiTheme="majorBidi" w:eastAsia="Times New Roman" w:hAnsiTheme="majorBidi" w:cstheme="majorBidi"/>
                <w:lang w:eastAsia="tr-TR"/>
              </w:rPr>
              <w:t>Belgelendirilmiş kişinin, Belge/</w:t>
            </w:r>
            <w:r w:rsidRPr="00E37244">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1FD41E29" w14:textId="77777777" w:rsidR="00155A09" w:rsidRPr="00E37244" w:rsidRDefault="00155A09" w:rsidP="00CA23C8">
            <w:pPr>
              <w:jc w:val="both"/>
              <w:rPr>
                <w:rFonts w:asciiTheme="majorBidi" w:hAnsiTheme="majorBidi" w:cstheme="majorBidi"/>
                <w:shd w:val="clear" w:color="auto" w:fill="FFFFFF"/>
              </w:rPr>
            </w:pPr>
            <w:r w:rsidRPr="00E37244">
              <w:rPr>
                <w:rFonts w:asciiTheme="majorBidi" w:eastAsia="Times New Roman" w:hAnsiTheme="majorBidi" w:cstheme="majorBidi"/>
                <w:lang w:eastAsia="tr-TR"/>
              </w:rPr>
              <w:t>-</w:t>
            </w:r>
            <w:r w:rsidRPr="00E37244">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2795D8E6" w14:textId="77777777" w:rsidR="00155A09" w:rsidRPr="00E37244" w:rsidRDefault="00155A09" w:rsidP="00CA23C8">
            <w:pPr>
              <w:jc w:val="both"/>
              <w:rPr>
                <w:rStyle w:val="Gl"/>
                <w:rFonts w:asciiTheme="majorBidi" w:hAnsiTheme="majorBidi" w:cstheme="majorBidi"/>
                <w:shd w:val="clear" w:color="auto" w:fill="FFFFFF"/>
              </w:rPr>
            </w:pPr>
          </w:p>
          <w:p w14:paraId="3AAEA667" w14:textId="77777777" w:rsidR="00155A09" w:rsidRPr="00E37244" w:rsidRDefault="00155A09" w:rsidP="00CA23C8">
            <w:pPr>
              <w:jc w:val="both"/>
              <w:rPr>
                <w:rStyle w:val="Gl"/>
                <w:rFonts w:asciiTheme="majorBidi" w:hAnsiTheme="majorBidi" w:cstheme="majorBidi"/>
                <w:shd w:val="clear" w:color="auto" w:fill="FFFFFF"/>
              </w:rPr>
            </w:pPr>
            <w:r w:rsidRPr="00E37244">
              <w:rPr>
                <w:rStyle w:val="Gl"/>
                <w:rFonts w:asciiTheme="majorBidi" w:hAnsiTheme="majorBidi" w:cstheme="majorBidi"/>
                <w:shd w:val="clear" w:color="auto" w:fill="FFFFFF"/>
              </w:rPr>
              <w:t>1.2 Belgenin İptal Edilmesi:</w:t>
            </w:r>
          </w:p>
          <w:p w14:paraId="593295C2" w14:textId="77777777" w:rsidR="00155A09" w:rsidRPr="00E37244" w:rsidRDefault="00155A09" w:rsidP="00ED00B7">
            <w:pPr>
              <w:pStyle w:val="NormalWeb"/>
              <w:shd w:val="clear" w:color="auto" w:fill="FFFFFF"/>
              <w:spacing w:before="0" w:beforeAutospacing="0" w:after="0" w:afterAutospacing="0"/>
              <w:jc w:val="both"/>
              <w:rPr>
                <w:rFonts w:asciiTheme="majorBidi" w:hAnsiTheme="majorBidi" w:cstheme="majorBidi"/>
                <w:sz w:val="22"/>
                <w:szCs w:val="22"/>
              </w:rPr>
            </w:pPr>
            <w:r w:rsidRPr="00E37244">
              <w:rPr>
                <w:rStyle w:val="Gl"/>
                <w:rFonts w:asciiTheme="majorBidi" w:hAnsiTheme="majorBidi" w:cstheme="majorBidi"/>
                <w:sz w:val="22"/>
                <w:szCs w:val="22"/>
                <w:shd w:val="clear" w:color="auto" w:fill="FFFFFF"/>
              </w:rPr>
              <w:t>-</w:t>
            </w:r>
            <w:r w:rsidRPr="00E37244">
              <w:rPr>
                <w:rFonts w:asciiTheme="majorBidi" w:hAnsiTheme="majorBidi" w:cstheme="majorBidi"/>
                <w:sz w:val="22"/>
                <w:szCs w:val="22"/>
              </w:rPr>
              <w:t xml:space="preserve"> Belge aşağıdaki şartların oluşması durumunda,</w:t>
            </w:r>
          </w:p>
          <w:p w14:paraId="04A8133D" w14:textId="77777777" w:rsidR="00155A09" w:rsidRPr="00E37244" w:rsidRDefault="00155A09" w:rsidP="00ED00B7">
            <w:pPr>
              <w:numPr>
                <w:ilvl w:val="0"/>
                <w:numId w:val="16"/>
              </w:numPr>
              <w:shd w:val="clear" w:color="auto" w:fill="FFFFFF"/>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Askıda olup, belge geçerlilik süresi dolmuş belgeler,</w:t>
            </w:r>
          </w:p>
          <w:p w14:paraId="3EF6C3E2" w14:textId="77777777" w:rsidR="00155A09" w:rsidRPr="00E37244" w:rsidRDefault="005D1703"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Belge/</w:t>
            </w:r>
            <w:r w:rsidR="00155A09" w:rsidRPr="00E37244">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1BC57BD6"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22C8634"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01253AFB"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Belgelendirilmiş kişi isteği doğrultusunda,</w:t>
            </w:r>
          </w:p>
          <w:p w14:paraId="0C546A9C" w14:textId="77777777" w:rsidR="00155A09" w:rsidRPr="00E37244" w:rsidRDefault="00155A09" w:rsidP="00CA23C8">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1D8A885B" w14:textId="77777777" w:rsidR="00155A09" w:rsidRPr="00E37244" w:rsidRDefault="00155A09" w:rsidP="00CA23C8">
            <w:pPr>
              <w:jc w:val="both"/>
              <w:rPr>
                <w:rFonts w:asciiTheme="majorBidi" w:hAnsiTheme="majorBidi" w:cstheme="majorBidi"/>
                <w:b/>
                <w:bCs/>
                <w:shd w:val="clear" w:color="auto" w:fill="FFFFFF"/>
              </w:rPr>
            </w:pPr>
            <w:r w:rsidRPr="00E37244">
              <w:rPr>
                <w:rFonts w:asciiTheme="majorBidi" w:hAnsiTheme="majorBidi" w:cstheme="majorBidi"/>
                <w:shd w:val="clear" w:color="auto" w:fill="FFFFFF"/>
              </w:rPr>
              <w:lastRenderedPageBreak/>
              <w:t>-Belgesi iptal edilen kişiler belgenin aslını 1 (bir) ay içinde Yeşil Işık Akademi’ye göndermek zorundadır.</w:t>
            </w:r>
          </w:p>
        </w:tc>
      </w:tr>
      <w:tr w:rsidR="00155A09" w:rsidRPr="00DC5C7D" w14:paraId="779B867E" w14:textId="77777777" w:rsidTr="00D15762">
        <w:trPr>
          <w:trHeight w:val="1029"/>
        </w:trPr>
        <w:tc>
          <w:tcPr>
            <w:tcW w:w="2718" w:type="dxa"/>
          </w:tcPr>
          <w:p w14:paraId="519EEE1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21</w:t>
            </w:r>
            <w:r w:rsidR="00155A09" w:rsidRPr="00E37244">
              <w:rPr>
                <w:rFonts w:asciiTheme="majorBidi" w:eastAsia="Times New Roman" w:hAnsiTheme="majorBidi" w:cstheme="majorBidi"/>
                <w:b/>
                <w:bCs/>
                <w:lang w:eastAsia="tr-TR"/>
              </w:rPr>
              <w:t>. İtiraz ve Şikâyetler</w:t>
            </w:r>
          </w:p>
        </w:tc>
        <w:tc>
          <w:tcPr>
            <w:tcW w:w="7851" w:type="dxa"/>
          </w:tcPr>
          <w:p w14:paraId="59201063"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 xml:space="preserve">İtirazın Alınması ve Değerlendirilmesi: </w:t>
            </w:r>
          </w:p>
          <w:p w14:paraId="3E219CBA"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2A866197"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Başvuru şartlarına uygunluk.</w:t>
            </w:r>
          </w:p>
          <w:p w14:paraId="005AA56B"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Sınavın değerlendirilmesi.</w:t>
            </w:r>
          </w:p>
          <w:p w14:paraId="308898E5"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Belgelendirme kararları.</w:t>
            </w:r>
          </w:p>
          <w:p w14:paraId="035E4451"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Gözetim ve yeniden belgelendirme işlemleri.</w:t>
            </w:r>
          </w:p>
          <w:p w14:paraId="526F7EFD"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Belge iptali, askıya alınması, kapsamının genişletilmesi veya daraltılması işlemleri.</w:t>
            </w:r>
          </w:p>
          <w:p w14:paraId="1A678628"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Sınav soruları.</w:t>
            </w:r>
          </w:p>
          <w:p w14:paraId="109262A2" w14:textId="77777777" w:rsidR="00E51C3B" w:rsidRPr="00E37244" w:rsidRDefault="00E51C3B" w:rsidP="00E51C3B">
            <w:pPr>
              <w:pStyle w:val="AralkYok"/>
              <w:ind w:left="720"/>
              <w:jc w:val="both"/>
              <w:rPr>
                <w:rFonts w:asciiTheme="majorBidi" w:hAnsiTheme="majorBidi" w:cstheme="majorBidi"/>
              </w:rPr>
            </w:pPr>
          </w:p>
          <w:p w14:paraId="5ADE99DF"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E37244">
                <w:rPr>
                  <w:rStyle w:val="Kpr"/>
                  <w:rFonts w:asciiTheme="majorBidi" w:hAnsiTheme="majorBidi" w:cstheme="majorBidi"/>
                </w:rPr>
                <w:t>www.yesilisikakademi.com.tr</w:t>
              </w:r>
            </w:hyperlink>
            <w:r w:rsidRPr="00E37244">
              <w:rPr>
                <w:rFonts w:asciiTheme="majorBidi" w:eastAsia="Arial" w:hAnsiTheme="majorBidi" w:cstheme="majorBidi"/>
                <w:color w:val="000000"/>
              </w:rPr>
              <w:t xml:space="preserve"> web adresimizde bulunan Şikâyet / İtiraz / Öneri </w:t>
            </w:r>
            <w:proofErr w:type="spellStart"/>
            <w:r w:rsidRPr="00E37244">
              <w:rPr>
                <w:rFonts w:asciiTheme="majorBidi" w:eastAsia="Arial" w:hAnsiTheme="majorBidi" w:cstheme="majorBidi"/>
                <w:color w:val="000000"/>
              </w:rPr>
              <w:t>Formu’nu</w:t>
            </w:r>
            <w:proofErr w:type="spellEnd"/>
            <w:r w:rsidRPr="00E37244">
              <w:rPr>
                <w:rFonts w:asciiTheme="majorBidi" w:eastAsia="Arial" w:hAnsiTheme="majorBidi" w:cstheme="majorBidi"/>
                <w:color w:val="000000"/>
              </w:rPr>
              <w:t xml:space="preserve"> doldurarak ya da posta yoluyla da itirazda bulunabilir. İtirazın sözlü olarak iletilmesi halinde itiraz sahibi tarafından daha sonra form doldurularak itiraz kayıt altına alınır.</w:t>
            </w:r>
            <w:r w:rsidR="00255EA2" w:rsidRPr="00E37244">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28C1E29E" w14:textId="77777777" w:rsidR="00E51C3B" w:rsidRPr="00E37244" w:rsidRDefault="00E51C3B" w:rsidP="00E51C3B">
            <w:pPr>
              <w:pStyle w:val="AralkYok"/>
              <w:jc w:val="both"/>
              <w:rPr>
                <w:rFonts w:asciiTheme="majorBidi" w:hAnsiTheme="majorBidi" w:cstheme="majorBidi"/>
              </w:rPr>
            </w:pPr>
          </w:p>
          <w:p w14:paraId="311FA2BD"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 / İtiraz / Öneri Formu İçeriğinde;</w:t>
            </w:r>
          </w:p>
          <w:p w14:paraId="25B2F03F" w14:textId="77777777" w:rsidR="00255EA2" w:rsidRPr="00E37244" w:rsidRDefault="00255EA2" w:rsidP="00255EA2">
            <w:pPr>
              <w:pStyle w:val="AralkYok"/>
              <w:numPr>
                <w:ilvl w:val="0"/>
                <w:numId w:val="20"/>
              </w:numPr>
              <w:jc w:val="both"/>
              <w:rPr>
                <w:rFonts w:asciiTheme="majorBidi" w:hAnsiTheme="majorBidi" w:cstheme="majorBidi"/>
              </w:rPr>
            </w:pPr>
            <w:r w:rsidRPr="00E37244">
              <w:rPr>
                <w:rFonts w:asciiTheme="majorBidi" w:hAnsiTheme="majorBidi" w:cstheme="majorBidi"/>
              </w:rPr>
              <w:t>İtirazda bulunanın kimlik bilgileri (adı-soyadı, T.C bilgileri vb.),</w:t>
            </w:r>
          </w:p>
          <w:p w14:paraId="5CB77495"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İtirazın konusu,</w:t>
            </w:r>
          </w:p>
          <w:p w14:paraId="05004DDA"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İtiraz tarihi,</w:t>
            </w:r>
          </w:p>
          <w:p w14:paraId="77B74FE0"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Kayıt numarası,</w:t>
            </w:r>
          </w:p>
          <w:p w14:paraId="4E80409B"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İlgili uygulamanın sorumlusu,</w:t>
            </w:r>
          </w:p>
          <w:p w14:paraId="293B5A71"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Yapılan faaliyet ve sorunun giderilme tarihi,</w:t>
            </w:r>
          </w:p>
          <w:p w14:paraId="65097C9C"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DÖF gerekli ise DÖF numarası bulunur.</w:t>
            </w:r>
          </w:p>
          <w:p w14:paraId="37FE6B87" w14:textId="77777777" w:rsidR="00E51C3B" w:rsidRPr="00E37244" w:rsidRDefault="00E51C3B" w:rsidP="00E51C3B">
            <w:pPr>
              <w:pStyle w:val="AralkYok"/>
              <w:jc w:val="both"/>
              <w:rPr>
                <w:rFonts w:asciiTheme="majorBidi" w:hAnsiTheme="majorBidi" w:cstheme="majorBidi"/>
              </w:rPr>
            </w:pPr>
          </w:p>
          <w:p w14:paraId="366FE160"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Konusu tespit edilmiş itiraz</w:t>
            </w:r>
            <w:r w:rsidR="00E51C3B" w:rsidRPr="00E37244">
              <w:rPr>
                <w:rFonts w:asciiTheme="majorBidi" w:eastAsia="Arial" w:hAnsiTheme="majorBidi" w:cstheme="majorBidi"/>
                <w:color w:val="000000"/>
              </w:rPr>
              <w:t xml:space="preserve"> Kalite </w:t>
            </w:r>
            <w:proofErr w:type="spellStart"/>
            <w:r w:rsidR="00E51C3B" w:rsidRPr="00E37244">
              <w:rPr>
                <w:rFonts w:asciiTheme="majorBidi" w:eastAsia="Arial" w:hAnsiTheme="majorBidi" w:cstheme="majorBidi"/>
                <w:color w:val="000000"/>
              </w:rPr>
              <w:t>Yöneticisi’ne</w:t>
            </w:r>
            <w:proofErr w:type="spellEnd"/>
            <w:r w:rsidR="00E51C3B" w:rsidRPr="00E37244">
              <w:rPr>
                <w:rFonts w:asciiTheme="majorBidi" w:eastAsia="Arial" w:hAnsiTheme="majorBidi" w:cstheme="majorBidi"/>
                <w:color w:val="000000"/>
              </w:rPr>
              <w:t xml:space="preserve"> iletilir. Kalite Yöneticisi, alınan itirazı geçerli kılmak için gerekli olan tüm bilgileri 5 gün içerisinde toplar ve bu bilgileri doğrular. </w:t>
            </w:r>
          </w:p>
          <w:p w14:paraId="7D25F6B7"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3476B854"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498A2D15"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255EA2" w:rsidRPr="00E37244">
              <w:rPr>
                <w:rFonts w:asciiTheme="majorBidi" w:eastAsia="Arial" w:hAnsiTheme="majorBidi" w:cstheme="majorBidi"/>
                <w:color w:val="000000"/>
              </w:rPr>
              <w:t>Şikâyet ve itiraz Komitesi Üyeleri Listesi’ndeki tanımlanmış üyelerden oluşan Şikâyet ve İtiraz Komitesi’ne iletilir.</w:t>
            </w:r>
          </w:p>
          <w:p w14:paraId="54F04BCE"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Şikâyet ve İtiraz Komitesi,</w:t>
            </w:r>
            <w:r w:rsidR="00E51C3B" w:rsidRPr="00E37244">
              <w:rPr>
                <w:rFonts w:asciiTheme="majorBidi" w:eastAsia="Arial" w:hAnsiTheme="majorBidi" w:cstheme="majorBidi"/>
                <w:color w:val="000000"/>
              </w:rPr>
              <w:t xml:space="preserve">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w:t>
            </w:r>
            <w:r w:rsidR="00E51C3B" w:rsidRPr="00E37244">
              <w:rPr>
                <w:rFonts w:asciiTheme="majorBidi" w:eastAsia="Arial" w:hAnsiTheme="majorBidi" w:cstheme="majorBidi"/>
                <w:color w:val="000000"/>
              </w:rPr>
              <w:lastRenderedPageBreak/>
              <w:t>Önleyici Faaliyet başlatılması halinde Kalite Yöneticisi, kapsamlı bir durum değerlendirmesi yapar. Bu kapsamda itiraz ile ilgili,</w:t>
            </w:r>
          </w:p>
          <w:p w14:paraId="2198FB20"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Sebepleri analiz eder.</w:t>
            </w:r>
          </w:p>
          <w:p w14:paraId="04E6B393"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Düzeltici Faaliyetin koşullarını belirler.</w:t>
            </w:r>
          </w:p>
          <w:p w14:paraId="2183C3AE"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Düzeltici Faaliyetlerin etkinliğinin doğrulanmasını ve kontrol edilmesini sağlar.</w:t>
            </w:r>
          </w:p>
          <w:p w14:paraId="56F6A34E"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Eğer gerekli ise önleyici faaliyet önerilerini oluşturur ve bu faaliyeti başlatır.</w:t>
            </w:r>
          </w:p>
          <w:p w14:paraId="4EE3D0E9"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Yapılan itirazlar yıllık Yönetim Gözden Geçirme Toplantılarında ve Tarafsızlık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14D251DD" w14:textId="77777777" w:rsidR="00E51C3B" w:rsidRPr="00E37244"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639B4F3E"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Şikâyetin Alınması ve Değerlendirilmesi:</w:t>
            </w:r>
          </w:p>
          <w:p w14:paraId="583BF40F" w14:textId="77777777" w:rsidR="00E51C3B" w:rsidRPr="00E37244" w:rsidRDefault="00E51C3B" w:rsidP="00E51C3B">
            <w:pPr>
              <w:pStyle w:val="AralkYok"/>
              <w:jc w:val="both"/>
              <w:rPr>
                <w:rFonts w:asciiTheme="majorBidi" w:hAnsiTheme="majorBidi" w:cstheme="majorBidi"/>
              </w:rPr>
            </w:pPr>
            <w:r w:rsidRPr="00E37244">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0F0ECAEE" w14:textId="77777777" w:rsidR="00E51C3B" w:rsidRPr="00E37244" w:rsidRDefault="00E51C3B" w:rsidP="00E51C3B">
            <w:pPr>
              <w:pStyle w:val="AralkYok"/>
              <w:jc w:val="both"/>
              <w:rPr>
                <w:rFonts w:asciiTheme="majorBidi" w:hAnsiTheme="majorBidi" w:cstheme="majorBidi"/>
                <w:b/>
              </w:rPr>
            </w:pPr>
          </w:p>
          <w:p w14:paraId="458BBA04"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Şikâyete Konu Olabilecek Durumlar Genel Olarak Şunlardır:</w:t>
            </w:r>
          </w:p>
          <w:p w14:paraId="1C6C1614"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Yeşil Işık Akademi personelinin belgelendirme politikası sürecindeki davranışları.</w:t>
            </w:r>
          </w:p>
          <w:p w14:paraId="7997C2F2"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Gizlilik ve güvenlik ihlallerinin oluşması.</w:t>
            </w:r>
          </w:p>
          <w:p w14:paraId="4E1EBB45" w14:textId="77777777" w:rsidR="00255EA2" w:rsidRPr="00E37244" w:rsidRDefault="00255EA2" w:rsidP="00255EA2">
            <w:pPr>
              <w:pStyle w:val="AralkYok"/>
              <w:numPr>
                <w:ilvl w:val="0"/>
                <w:numId w:val="20"/>
              </w:numPr>
              <w:jc w:val="both"/>
              <w:rPr>
                <w:rFonts w:asciiTheme="majorBidi" w:hAnsiTheme="majorBidi" w:cstheme="majorBidi"/>
              </w:rPr>
            </w:pPr>
            <w:r w:rsidRPr="00E37244">
              <w:rPr>
                <w:rFonts w:asciiTheme="majorBidi" w:hAnsiTheme="majorBidi" w:cstheme="majorBidi"/>
              </w:rPr>
              <w:t>Belgelendirilmiş kişinin belgelendirme sözleşmesine uygun olmayan işlem ve davranışları.</w:t>
            </w:r>
          </w:p>
          <w:p w14:paraId="0C031B90"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Mevzuat, kanun, yönetmelik vb. yasal şartların gerekliliğinin sağlanamaması.</w:t>
            </w:r>
          </w:p>
          <w:p w14:paraId="6E452074"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Yeşil Işık Akademi’nin kamuya açıklamış olduğu belgelendirme şartlarının uygulama sürecinde sağlanamaması.</w:t>
            </w:r>
          </w:p>
          <w:p w14:paraId="6CFAE45F"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Gerçekleştirilen sınavlarda tarafsızlık ve bağımsızlık ilkelerine uygun olmayan bir durum oluşması.</w:t>
            </w:r>
          </w:p>
          <w:p w14:paraId="7017EF71"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Belgelendirme süreçleri ile ilgili diğer faaliyetler.</w:t>
            </w:r>
          </w:p>
          <w:p w14:paraId="6149C7A5" w14:textId="77777777" w:rsidR="00E51C3B" w:rsidRPr="00E37244"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667D000C"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00E51C3B" w:rsidRPr="00E37244">
              <w:rPr>
                <w:rFonts w:asciiTheme="majorBidi" w:eastAsia="Arial" w:hAnsiTheme="majorBidi" w:cstheme="majorBidi"/>
                <w:color w:val="000000"/>
              </w:rPr>
              <w:t xml:space="preserve"> Kalite </w:t>
            </w:r>
            <w:proofErr w:type="spellStart"/>
            <w:r w:rsidR="00E51C3B" w:rsidRPr="00E37244">
              <w:rPr>
                <w:rFonts w:asciiTheme="majorBidi" w:eastAsia="Arial" w:hAnsiTheme="majorBidi" w:cstheme="majorBidi"/>
                <w:color w:val="000000"/>
              </w:rPr>
              <w:t>Yöneticisi’ne</w:t>
            </w:r>
            <w:proofErr w:type="spellEnd"/>
            <w:r w:rsidR="00E51C3B" w:rsidRPr="00E37244">
              <w:rPr>
                <w:rFonts w:asciiTheme="majorBidi" w:eastAsia="Arial" w:hAnsiTheme="majorBidi" w:cstheme="majorBidi"/>
                <w:color w:val="000000"/>
              </w:rPr>
              <w:t xml:space="preserve"> iletilir. Kalite Yöneticisi alınan şikâyeti geçerli kılmak için gerekli olan tüm bilgileri toplar ve bu bilgileri doğrular. </w:t>
            </w:r>
          </w:p>
          <w:p w14:paraId="6477B6E8"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5FB0C75C"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1BDCEF8A"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255EA2" w:rsidRPr="00E37244">
              <w:rPr>
                <w:rFonts w:asciiTheme="majorBidi" w:eastAsia="Arial" w:hAnsiTheme="majorBidi" w:cstheme="majorBidi"/>
                <w:color w:val="000000"/>
              </w:rPr>
              <w:t>Şikâyet ve İtiraz Komitesi Üyeleri Listesi’ndeki tanımlanmış üyelerden oluşan Şikâyet ve İtiraz Komitesi’ne iletilir.</w:t>
            </w:r>
          </w:p>
          <w:p w14:paraId="05DE2FD1"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Şikâyet ve İtiraz Komitesi </w:t>
            </w:r>
            <w:r w:rsidR="00E51C3B" w:rsidRPr="00E37244">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37DD1E9F" w14:textId="77777777" w:rsidR="00E51C3B"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3E4BF794" w14:textId="77777777" w:rsidR="00A0034D" w:rsidRPr="00E37244" w:rsidRDefault="00A0034D" w:rsidP="00A0034D">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38EC8E5B"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lastRenderedPageBreak/>
              <w:t>Sebepleri analiz eder.</w:t>
            </w:r>
          </w:p>
          <w:p w14:paraId="661E15AB"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Düzeltici Faaliyetin koşullarını belirler.</w:t>
            </w:r>
          </w:p>
          <w:p w14:paraId="2B322E71"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Düzeltici Faaliyetlerin etkinliğinin doğrulanmasını ve kontrol edilmesini sağlar.</w:t>
            </w:r>
          </w:p>
          <w:p w14:paraId="3F2C7F6A"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Eğer gerekli ise Önleyici Faaliyet önerilerini oluşturur ve bu faaliyeti başlatır.</w:t>
            </w:r>
          </w:p>
          <w:p w14:paraId="2920E199"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Yapılan şikâyetler yıllık Yönetim Gözden Geçirme Toplantılarında ve Tarafsızlık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6D7B671F"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Şikâyet ve İtiraz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32300779" w14:textId="77777777" w:rsidR="00155A09"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E37244">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2483924D" w14:textId="77777777" w:rsidR="00C52877" w:rsidRPr="00DC5C7D" w:rsidRDefault="00C52877" w:rsidP="00C52877">
      <w:pPr>
        <w:rPr>
          <w:rFonts w:asciiTheme="majorBidi" w:hAnsiTheme="majorBidi" w:cstheme="majorBidi"/>
          <w:lang w:eastAsia="tr-TR"/>
        </w:rPr>
      </w:pPr>
    </w:p>
    <w:p w14:paraId="669057A2" w14:textId="77777777" w:rsidR="00FB52D6" w:rsidRPr="00DC5C7D" w:rsidRDefault="00FB52D6" w:rsidP="00FB52D6">
      <w:pPr>
        <w:rPr>
          <w:rFonts w:asciiTheme="majorBidi" w:hAnsiTheme="majorBidi" w:cstheme="majorBidi"/>
        </w:rPr>
      </w:pPr>
    </w:p>
    <w:p w14:paraId="4A7EBC84" w14:textId="77777777" w:rsidR="00F66C90" w:rsidRPr="00DC5C7D" w:rsidRDefault="00F66C90" w:rsidP="00FB52D6">
      <w:pPr>
        <w:rPr>
          <w:rFonts w:asciiTheme="majorBidi" w:hAnsiTheme="majorBidi" w:cstheme="majorBidi"/>
        </w:rPr>
      </w:pPr>
    </w:p>
    <w:p w14:paraId="7B12E58C" w14:textId="77777777" w:rsidR="00F66C90" w:rsidRPr="00DC5C7D" w:rsidRDefault="00F66C90" w:rsidP="00FB52D6">
      <w:pPr>
        <w:rPr>
          <w:rFonts w:asciiTheme="majorBidi" w:hAnsiTheme="majorBidi" w:cstheme="majorBidi"/>
        </w:rPr>
      </w:pPr>
    </w:p>
    <w:p w14:paraId="1EFD24A5" w14:textId="77777777" w:rsidR="00F66C90" w:rsidRPr="00DC5C7D" w:rsidRDefault="00F66C90" w:rsidP="00FB52D6">
      <w:pPr>
        <w:rPr>
          <w:rFonts w:asciiTheme="majorBidi" w:hAnsiTheme="majorBidi" w:cstheme="majorBidi"/>
        </w:rPr>
      </w:pPr>
    </w:p>
    <w:p w14:paraId="7073A049" w14:textId="77777777" w:rsidR="00F66C90" w:rsidRPr="00DC5C7D" w:rsidRDefault="00F66C90" w:rsidP="00FB52D6">
      <w:pPr>
        <w:rPr>
          <w:rFonts w:asciiTheme="majorBidi" w:hAnsiTheme="majorBidi" w:cstheme="majorBidi"/>
        </w:rPr>
      </w:pPr>
    </w:p>
    <w:p w14:paraId="1ED90243" w14:textId="77777777" w:rsidR="006A535C" w:rsidRPr="00DC5C7D" w:rsidRDefault="006A535C" w:rsidP="0096378B">
      <w:pPr>
        <w:tabs>
          <w:tab w:val="left" w:pos="8085"/>
        </w:tabs>
        <w:spacing w:after="0" w:line="240" w:lineRule="auto"/>
        <w:jc w:val="both"/>
        <w:rPr>
          <w:rFonts w:asciiTheme="majorBidi" w:eastAsia="Times New Roman" w:hAnsiTheme="majorBidi" w:cstheme="majorBidi"/>
          <w:b/>
          <w:lang w:eastAsia="tr-TR"/>
        </w:rPr>
      </w:pPr>
    </w:p>
    <w:p w14:paraId="063893FE" w14:textId="77777777" w:rsidR="006A535C" w:rsidRPr="00DC5C7D" w:rsidRDefault="006A535C" w:rsidP="003C1458">
      <w:pPr>
        <w:spacing w:after="0" w:line="240" w:lineRule="auto"/>
        <w:jc w:val="both"/>
        <w:rPr>
          <w:rFonts w:asciiTheme="majorBidi" w:hAnsiTheme="majorBidi" w:cstheme="majorBidi"/>
        </w:rPr>
      </w:pPr>
    </w:p>
    <w:p w14:paraId="43922DF9" w14:textId="77777777" w:rsidR="00F66C90" w:rsidRPr="00DC5C7D" w:rsidRDefault="00F66C90" w:rsidP="003C1458">
      <w:pPr>
        <w:spacing w:after="0" w:line="240" w:lineRule="auto"/>
        <w:jc w:val="both"/>
        <w:rPr>
          <w:rFonts w:asciiTheme="majorBidi" w:eastAsia="Times New Roman" w:hAnsiTheme="majorBidi" w:cstheme="majorBidi"/>
          <w:b/>
          <w:lang w:eastAsia="tr-TR"/>
        </w:rPr>
      </w:pPr>
    </w:p>
    <w:p w14:paraId="59FA73DC" w14:textId="77777777" w:rsidR="006A535C" w:rsidRPr="00DC5C7D" w:rsidRDefault="006A535C" w:rsidP="003C1458">
      <w:pPr>
        <w:spacing w:after="0" w:line="240" w:lineRule="auto"/>
        <w:jc w:val="both"/>
        <w:rPr>
          <w:rFonts w:asciiTheme="majorBidi" w:eastAsia="Times New Roman" w:hAnsiTheme="majorBidi" w:cstheme="majorBidi"/>
          <w:b/>
          <w:lang w:eastAsia="tr-TR"/>
        </w:rPr>
      </w:pPr>
    </w:p>
    <w:p w14:paraId="783BA6EB" w14:textId="77777777" w:rsidR="006A535C" w:rsidRPr="00DC5C7D" w:rsidRDefault="006A535C" w:rsidP="003C1458">
      <w:pPr>
        <w:spacing w:after="0" w:line="240" w:lineRule="auto"/>
        <w:jc w:val="both"/>
        <w:rPr>
          <w:rFonts w:asciiTheme="majorBidi" w:eastAsia="Times New Roman" w:hAnsiTheme="majorBidi" w:cstheme="majorBidi"/>
          <w:b/>
          <w:lang w:eastAsia="tr-TR"/>
        </w:rPr>
      </w:pPr>
    </w:p>
    <w:sectPr w:rsidR="006A535C" w:rsidRPr="00DC5C7D"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2DE19" w14:textId="77777777" w:rsidR="00F3353B" w:rsidRDefault="00F3353B" w:rsidP="00185493">
      <w:pPr>
        <w:spacing w:after="0" w:line="240" w:lineRule="auto"/>
      </w:pPr>
      <w:r>
        <w:separator/>
      </w:r>
    </w:p>
  </w:endnote>
  <w:endnote w:type="continuationSeparator" w:id="0">
    <w:p w14:paraId="17D7B387" w14:textId="77777777" w:rsidR="00F3353B" w:rsidRDefault="00F3353B"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15ABF" w14:textId="375F3B92" w:rsidR="009B7ABE" w:rsidRPr="00852BF4" w:rsidRDefault="009B7ABE" w:rsidP="009B7ABE">
    <w:pPr>
      <w:pStyle w:val="AltBilgi"/>
      <w:pBdr>
        <w:top w:val="single" w:sz="4" w:space="1" w:color="auto"/>
      </w:pBdr>
      <w:rPr>
        <w:b/>
        <w:sz w:val="18"/>
        <w:szCs w:val="18"/>
      </w:rPr>
    </w:pPr>
    <w:r w:rsidRPr="00852BF4">
      <w:rPr>
        <w:b/>
        <w:sz w:val="18"/>
        <w:szCs w:val="18"/>
      </w:rPr>
      <w:t>PB.</w:t>
    </w:r>
    <w:r w:rsidR="002113F1">
      <w:rPr>
        <w:b/>
        <w:sz w:val="18"/>
        <w:szCs w:val="18"/>
      </w:rPr>
      <w:t>BP.</w:t>
    </w:r>
    <w:r w:rsidRPr="00852BF4">
      <w:rPr>
        <w:b/>
        <w:sz w:val="18"/>
        <w:szCs w:val="18"/>
      </w:rPr>
      <w:t>02.40</w:t>
    </w:r>
    <w:r w:rsidR="00A62CF3">
      <w:rPr>
        <w:b/>
        <w:sz w:val="18"/>
        <w:szCs w:val="18"/>
      </w:rPr>
      <w:t>9</w:t>
    </w:r>
    <w:r w:rsidRPr="00852BF4">
      <w:rPr>
        <w:b/>
        <w:sz w:val="18"/>
        <w:szCs w:val="18"/>
      </w:rPr>
      <w:t xml:space="preserve">   YT:</w:t>
    </w:r>
    <w:r w:rsidR="002113F1">
      <w:rPr>
        <w:b/>
        <w:sz w:val="18"/>
        <w:szCs w:val="18"/>
      </w:rPr>
      <w:t>10.</w:t>
    </w:r>
    <w:r w:rsidR="00C17C77">
      <w:rPr>
        <w:b/>
        <w:sz w:val="18"/>
        <w:szCs w:val="18"/>
      </w:rPr>
      <w:t>10.2024</w:t>
    </w:r>
    <w:r w:rsidRPr="00852BF4">
      <w:rPr>
        <w:b/>
        <w:sz w:val="18"/>
        <w:szCs w:val="18"/>
      </w:rPr>
      <w:t xml:space="preserve">   </w:t>
    </w:r>
    <w:proofErr w:type="spellStart"/>
    <w:r w:rsidRPr="00852BF4">
      <w:rPr>
        <w:b/>
        <w:sz w:val="18"/>
        <w:szCs w:val="18"/>
      </w:rPr>
      <w:t>Rev</w:t>
    </w:r>
    <w:proofErr w:type="spellEnd"/>
    <w:r w:rsidRPr="00852BF4">
      <w:rPr>
        <w:b/>
        <w:sz w:val="18"/>
        <w:szCs w:val="18"/>
      </w:rPr>
      <w:t xml:space="preserve"> N:</w:t>
    </w:r>
    <w:r w:rsidR="00852BF4">
      <w:rPr>
        <w:b/>
        <w:sz w:val="18"/>
        <w:szCs w:val="18"/>
      </w:rPr>
      <w:t>0</w:t>
    </w:r>
    <w:r w:rsidR="00216842">
      <w:rPr>
        <w:b/>
        <w:sz w:val="18"/>
        <w:szCs w:val="18"/>
      </w:rPr>
      <w:t>2</w:t>
    </w:r>
    <w:r w:rsidRPr="00852BF4">
      <w:rPr>
        <w:b/>
        <w:sz w:val="18"/>
        <w:szCs w:val="18"/>
      </w:rPr>
      <w:t xml:space="preserve">    </w:t>
    </w:r>
    <w:proofErr w:type="spellStart"/>
    <w:r w:rsidRPr="00852BF4">
      <w:rPr>
        <w:b/>
        <w:sz w:val="18"/>
        <w:szCs w:val="18"/>
      </w:rPr>
      <w:t>Rev</w:t>
    </w:r>
    <w:proofErr w:type="spellEnd"/>
    <w:r w:rsidRPr="00852BF4">
      <w:rPr>
        <w:b/>
        <w:sz w:val="18"/>
        <w:szCs w:val="18"/>
      </w:rPr>
      <w:t xml:space="preserve"> T:</w:t>
    </w:r>
    <w:r w:rsidR="00C17C77">
      <w:rPr>
        <w:b/>
        <w:sz w:val="18"/>
        <w:szCs w:val="18"/>
      </w:rPr>
      <w:t>1</w:t>
    </w:r>
    <w:r w:rsidR="00216842">
      <w:rPr>
        <w:b/>
        <w:sz w:val="18"/>
        <w:szCs w:val="18"/>
      </w:rPr>
      <w:t>7</w:t>
    </w:r>
    <w:r w:rsidR="00C17C77">
      <w:rPr>
        <w:b/>
        <w:sz w:val="18"/>
        <w:szCs w:val="18"/>
      </w:rPr>
      <w:t>.0</w:t>
    </w:r>
    <w:r w:rsidR="00216842">
      <w:rPr>
        <w:b/>
        <w:sz w:val="18"/>
        <w:szCs w:val="18"/>
      </w:rPr>
      <w:t>8</w:t>
    </w:r>
    <w:r w:rsidR="00C17C77">
      <w:rPr>
        <w:b/>
        <w:sz w:val="18"/>
        <w:szCs w:val="18"/>
      </w:rPr>
      <w:t>.202</w:t>
    </w:r>
    <w:r w:rsidR="00216842">
      <w:rPr>
        <w:b/>
        <w:sz w:val="18"/>
        <w:szCs w:val="18"/>
      </w:rPr>
      <w:t>6</w:t>
    </w:r>
    <w:r w:rsidR="00A62CF3">
      <w:rPr>
        <w:b/>
        <w:sz w:val="18"/>
        <w:szCs w:val="18"/>
      </w:rPr>
      <w:t xml:space="preserve">                </w:t>
    </w:r>
    <w:r w:rsidR="008E1002">
      <w:rPr>
        <w:b/>
        <w:sz w:val="18"/>
        <w:szCs w:val="18"/>
      </w:rPr>
      <w:t xml:space="preserve"> </w:t>
    </w:r>
    <w:r w:rsidRPr="00852BF4">
      <w:rPr>
        <w:b/>
        <w:sz w:val="18"/>
        <w:szCs w:val="18"/>
      </w:rPr>
      <w:t xml:space="preserve">   </w:t>
    </w:r>
    <w:r w:rsidR="00C17C77">
      <w:rPr>
        <w:b/>
        <w:sz w:val="18"/>
        <w:szCs w:val="18"/>
      </w:rPr>
      <w:t xml:space="preserve">  </w:t>
    </w:r>
    <w:r w:rsidR="002113F1">
      <w:rPr>
        <w:b/>
        <w:sz w:val="18"/>
        <w:szCs w:val="18"/>
      </w:rPr>
      <w:t xml:space="preserve">       </w:t>
    </w:r>
    <w:r w:rsidRPr="00852BF4">
      <w:rPr>
        <w:b/>
        <w:sz w:val="18"/>
        <w:szCs w:val="18"/>
      </w:rPr>
      <w:t xml:space="preserve"> Hazırlayan                                Onaylayan</w:t>
    </w:r>
    <w:r w:rsidRPr="00852BF4">
      <w:rPr>
        <w:b/>
        <w:sz w:val="18"/>
        <w:szCs w:val="18"/>
      </w:rPr>
      <w:tab/>
      <w:t xml:space="preserve">                              Sayfa </w:t>
    </w:r>
    <w:r w:rsidRPr="00852BF4">
      <w:rPr>
        <w:b/>
        <w:sz w:val="18"/>
        <w:szCs w:val="18"/>
      </w:rPr>
      <w:fldChar w:fldCharType="begin"/>
    </w:r>
    <w:r w:rsidRPr="00852BF4">
      <w:rPr>
        <w:b/>
        <w:sz w:val="18"/>
        <w:szCs w:val="18"/>
      </w:rPr>
      <w:instrText>PAGE  \* Arabic  \* MERGEFORMAT</w:instrText>
    </w:r>
    <w:r w:rsidRPr="00852BF4">
      <w:rPr>
        <w:b/>
        <w:sz w:val="18"/>
        <w:szCs w:val="18"/>
      </w:rPr>
      <w:fldChar w:fldCharType="separate"/>
    </w:r>
    <w:r w:rsidR="00D15E1D">
      <w:rPr>
        <w:b/>
        <w:noProof/>
        <w:sz w:val="18"/>
        <w:szCs w:val="18"/>
      </w:rPr>
      <w:t>4</w:t>
    </w:r>
    <w:r w:rsidRPr="00852BF4">
      <w:rPr>
        <w:b/>
        <w:sz w:val="18"/>
        <w:szCs w:val="18"/>
      </w:rPr>
      <w:fldChar w:fldCharType="end"/>
    </w:r>
    <w:r w:rsidRPr="00852BF4">
      <w:rPr>
        <w:b/>
        <w:sz w:val="18"/>
        <w:szCs w:val="18"/>
      </w:rPr>
      <w:t>/</w:t>
    </w:r>
    <w:r w:rsidRPr="00852BF4">
      <w:rPr>
        <w:b/>
        <w:noProof/>
        <w:sz w:val="18"/>
        <w:szCs w:val="18"/>
      </w:rPr>
      <w:fldChar w:fldCharType="begin"/>
    </w:r>
    <w:r w:rsidRPr="00852BF4">
      <w:rPr>
        <w:b/>
        <w:noProof/>
        <w:sz w:val="18"/>
        <w:szCs w:val="18"/>
      </w:rPr>
      <w:instrText>NUMPAGES  \* Arabic  \* MERGEFORMAT</w:instrText>
    </w:r>
    <w:r w:rsidRPr="00852BF4">
      <w:rPr>
        <w:b/>
        <w:noProof/>
        <w:sz w:val="18"/>
        <w:szCs w:val="18"/>
      </w:rPr>
      <w:fldChar w:fldCharType="separate"/>
    </w:r>
    <w:r w:rsidR="00D15E1D">
      <w:rPr>
        <w:b/>
        <w:noProof/>
        <w:sz w:val="18"/>
        <w:szCs w:val="18"/>
      </w:rPr>
      <w:t>7</w:t>
    </w:r>
    <w:r w:rsidRPr="00852BF4">
      <w:rPr>
        <w:b/>
        <w:noProof/>
        <w:sz w:val="18"/>
        <w:szCs w:val="18"/>
      </w:rPr>
      <w:fldChar w:fldCharType="end"/>
    </w:r>
  </w:p>
  <w:p w14:paraId="7A431C9D" w14:textId="77777777" w:rsidR="009B7ABE" w:rsidRPr="00852BF4" w:rsidRDefault="009B7ABE" w:rsidP="009B7ABE">
    <w:pPr>
      <w:pStyle w:val="AltBilgi"/>
      <w:pBdr>
        <w:top w:val="single" w:sz="4" w:space="1" w:color="auto"/>
      </w:pBdr>
      <w:rPr>
        <w:b/>
        <w:sz w:val="18"/>
        <w:szCs w:val="18"/>
      </w:rPr>
    </w:pPr>
    <w:r w:rsidRPr="00852BF4">
      <w:rPr>
        <w:b/>
        <w:sz w:val="18"/>
        <w:szCs w:val="18"/>
      </w:rPr>
      <w:tab/>
      <w:t xml:space="preserve">                                                                                                                </w:t>
    </w:r>
    <w:r w:rsidR="00852BF4">
      <w:rPr>
        <w:b/>
        <w:sz w:val="18"/>
        <w:szCs w:val="18"/>
      </w:rPr>
      <w:t xml:space="preserve">           </w:t>
    </w:r>
    <w:r w:rsidRPr="00852BF4">
      <w:rPr>
        <w:b/>
        <w:sz w:val="18"/>
        <w:szCs w:val="18"/>
      </w:rPr>
      <w:t>Kalite Yöneticisi                         Genel Müdür</w:t>
    </w:r>
  </w:p>
  <w:p w14:paraId="7BAD9AF5" w14:textId="77777777" w:rsidR="009B7ABE" w:rsidRPr="00852BF4" w:rsidRDefault="009B7ABE" w:rsidP="009B7ABE">
    <w:pPr>
      <w:pStyle w:val="AltBilgi"/>
      <w:pBdr>
        <w:top w:val="single" w:sz="4" w:space="1" w:color="auto"/>
      </w:pBdr>
      <w:rPr>
        <w:b/>
        <w:sz w:val="18"/>
        <w:szCs w:val="18"/>
      </w:rPr>
    </w:pPr>
  </w:p>
  <w:p w14:paraId="4E1EA6CF" w14:textId="77777777" w:rsidR="00486D0E" w:rsidRPr="00852BF4" w:rsidRDefault="009B7ABE" w:rsidP="00852BF4">
    <w:pPr>
      <w:pStyle w:val="AltBilgi"/>
      <w:pBdr>
        <w:top w:val="single" w:sz="4" w:space="1" w:color="auto"/>
      </w:pBdr>
      <w:jc w:val="center"/>
      <w:rPr>
        <w:b/>
        <w:color w:val="4F81BD" w:themeColor="accent1"/>
        <w:sz w:val="18"/>
        <w:szCs w:val="18"/>
      </w:rPr>
    </w:pPr>
    <w:r w:rsidRPr="00852BF4">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AB93C" w14:textId="77777777" w:rsidR="00F3353B" w:rsidRDefault="00F3353B" w:rsidP="00185493">
      <w:pPr>
        <w:spacing w:after="0" w:line="240" w:lineRule="auto"/>
      </w:pPr>
      <w:r>
        <w:separator/>
      </w:r>
    </w:p>
  </w:footnote>
  <w:footnote w:type="continuationSeparator" w:id="0">
    <w:p w14:paraId="5E596814" w14:textId="77777777" w:rsidR="00F3353B" w:rsidRDefault="00F3353B"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EDC8E"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0D75E70"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575007F4"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4863550A" wp14:editId="25C22A5D">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344E09B6" w14:textId="0722FC93" w:rsidR="00486D0E" w:rsidRPr="00B1361D" w:rsidRDefault="00DB5B2E" w:rsidP="00B1361D">
          <w:pPr>
            <w:pStyle w:val="stBilgi"/>
            <w:jc w:val="center"/>
            <w:rPr>
              <w:rFonts w:ascii="Arial" w:hAnsi="Arial" w:cs="Arial"/>
              <w:b/>
              <w:sz w:val="32"/>
              <w:szCs w:val="24"/>
            </w:rPr>
          </w:pPr>
          <w:r w:rsidRPr="00DB5B2E">
            <w:rPr>
              <w:rFonts w:ascii="Arial" w:hAnsi="Arial" w:cs="Arial"/>
              <w:b/>
              <w:sz w:val="32"/>
              <w:szCs w:val="24"/>
            </w:rPr>
            <w:t xml:space="preserve">20UY0406-4/00 </w:t>
          </w:r>
          <w:r>
            <w:rPr>
              <w:rFonts w:ascii="Arial" w:hAnsi="Arial" w:cs="Arial"/>
              <w:b/>
              <w:sz w:val="32"/>
              <w:szCs w:val="24"/>
            </w:rPr>
            <w:t xml:space="preserve">ÇİĞ SÜT DEPOLAMA SORUMLUSU </w:t>
          </w:r>
          <w:r w:rsidR="008D7FB4">
            <w:rPr>
              <w:rFonts w:ascii="Arial" w:hAnsi="Arial" w:cs="Arial"/>
              <w:b/>
              <w:sz w:val="32"/>
              <w:szCs w:val="24"/>
            </w:rPr>
            <w:t xml:space="preserve">SEVİYE </w:t>
          </w:r>
          <w:r w:rsidR="001E788F">
            <w:rPr>
              <w:rFonts w:ascii="Arial" w:hAnsi="Arial" w:cs="Arial"/>
              <w:b/>
              <w:sz w:val="32"/>
              <w:szCs w:val="24"/>
            </w:rPr>
            <w:t>4</w:t>
          </w:r>
          <w:r w:rsidR="008D7FB4">
            <w:rPr>
              <w:rFonts w:ascii="Arial" w:hAnsi="Arial" w:cs="Arial"/>
              <w:b/>
              <w:sz w:val="32"/>
              <w:szCs w:val="24"/>
            </w:rPr>
            <w:t xml:space="preserve"> (REV</w:t>
          </w:r>
          <w:r w:rsidR="00DC3BAA">
            <w:rPr>
              <w:rFonts w:ascii="Arial" w:hAnsi="Arial" w:cs="Arial"/>
              <w:b/>
              <w:sz w:val="32"/>
              <w:szCs w:val="24"/>
            </w:rPr>
            <w:t>.</w:t>
          </w:r>
          <w:r w:rsidR="00E62414">
            <w:rPr>
              <w:rFonts w:ascii="Arial" w:hAnsi="Arial" w:cs="Arial"/>
              <w:b/>
              <w:sz w:val="32"/>
              <w:szCs w:val="24"/>
            </w:rPr>
            <w:t>0</w:t>
          </w:r>
          <w:r>
            <w:rPr>
              <w:rFonts w:ascii="Arial" w:hAnsi="Arial" w:cs="Arial"/>
              <w:b/>
              <w:sz w:val="32"/>
              <w:szCs w:val="24"/>
            </w:rPr>
            <w:t>0</w:t>
          </w:r>
          <w:r w:rsidR="008D7FB4">
            <w:rPr>
              <w:rFonts w:ascii="Arial" w:hAnsi="Arial" w:cs="Arial"/>
              <w:b/>
              <w:sz w:val="32"/>
              <w:szCs w:val="24"/>
            </w:rPr>
            <w:t>)</w:t>
          </w:r>
          <w:r w:rsidR="00486D0E">
            <w:rPr>
              <w:rFonts w:ascii="Arial" w:hAnsi="Arial" w:cs="Arial"/>
              <w:b/>
              <w:sz w:val="32"/>
              <w:szCs w:val="24"/>
            </w:rPr>
            <w:t xml:space="preserve"> </w:t>
          </w:r>
          <w:r w:rsidR="002113F1">
            <w:rPr>
              <w:rFonts w:ascii="Arial" w:hAnsi="Arial" w:cs="Arial"/>
              <w:b/>
              <w:sz w:val="32"/>
              <w:szCs w:val="24"/>
            </w:rPr>
            <w:t>BELGELENDİRME PROGRAMI</w:t>
          </w:r>
          <w:r w:rsidR="00486D0E">
            <w:rPr>
              <w:rFonts w:ascii="Arial" w:hAnsi="Arial" w:cs="Arial"/>
              <w:b/>
              <w:sz w:val="32"/>
              <w:szCs w:val="24"/>
            </w:rPr>
            <w:t xml:space="preserve"> </w:t>
          </w:r>
        </w:p>
      </w:tc>
    </w:tr>
  </w:tbl>
  <w:p w14:paraId="514EC7E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670135782">
    <w:abstractNumId w:val="15"/>
  </w:num>
  <w:num w:numId="2" w16cid:durableId="1490170898">
    <w:abstractNumId w:val="7"/>
  </w:num>
  <w:num w:numId="3" w16cid:durableId="709190752">
    <w:abstractNumId w:val="8"/>
  </w:num>
  <w:num w:numId="4" w16cid:durableId="1608273927">
    <w:abstractNumId w:val="15"/>
  </w:num>
  <w:num w:numId="5" w16cid:durableId="1746340739">
    <w:abstractNumId w:val="1"/>
  </w:num>
  <w:num w:numId="6" w16cid:durableId="66536927">
    <w:abstractNumId w:val="13"/>
  </w:num>
  <w:num w:numId="7" w16cid:durableId="663701252">
    <w:abstractNumId w:val="11"/>
  </w:num>
  <w:num w:numId="8" w16cid:durableId="1285499323">
    <w:abstractNumId w:val="3"/>
  </w:num>
  <w:num w:numId="9" w16cid:durableId="1554198750">
    <w:abstractNumId w:val="14"/>
  </w:num>
  <w:num w:numId="10" w16cid:durableId="535854824">
    <w:abstractNumId w:val="6"/>
  </w:num>
  <w:num w:numId="11" w16cid:durableId="628973279">
    <w:abstractNumId w:val="12"/>
  </w:num>
  <w:num w:numId="12" w16cid:durableId="1065681446">
    <w:abstractNumId w:val="16"/>
  </w:num>
  <w:num w:numId="13" w16cid:durableId="1814787606">
    <w:abstractNumId w:val="20"/>
  </w:num>
  <w:num w:numId="14" w16cid:durableId="278033863">
    <w:abstractNumId w:val="19"/>
  </w:num>
  <w:num w:numId="15" w16cid:durableId="1254120772">
    <w:abstractNumId w:val="0"/>
  </w:num>
  <w:num w:numId="16" w16cid:durableId="1440637908">
    <w:abstractNumId w:val="10"/>
  </w:num>
  <w:num w:numId="17" w16cid:durableId="13117765">
    <w:abstractNumId w:val="18"/>
  </w:num>
  <w:num w:numId="18" w16cid:durableId="615211674">
    <w:abstractNumId w:val="2"/>
  </w:num>
  <w:num w:numId="19" w16cid:durableId="1753887545">
    <w:abstractNumId w:val="9"/>
  </w:num>
  <w:num w:numId="20" w16cid:durableId="1690402395">
    <w:abstractNumId w:val="5"/>
  </w:num>
  <w:num w:numId="21" w16cid:durableId="1133642859">
    <w:abstractNumId w:val="4"/>
  </w:num>
  <w:num w:numId="22" w16cid:durableId="2038313256">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17616"/>
    <w:rsid w:val="000347FD"/>
    <w:rsid w:val="00034831"/>
    <w:rsid w:val="00035D4B"/>
    <w:rsid w:val="0004327B"/>
    <w:rsid w:val="00051549"/>
    <w:rsid w:val="000527A2"/>
    <w:rsid w:val="00053802"/>
    <w:rsid w:val="00053984"/>
    <w:rsid w:val="00055276"/>
    <w:rsid w:val="00056940"/>
    <w:rsid w:val="00061B50"/>
    <w:rsid w:val="000624A9"/>
    <w:rsid w:val="000676B7"/>
    <w:rsid w:val="000711FD"/>
    <w:rsid w:val="00073CF8"/>
    <w:rsid w:val="00080F98"/>
    <w:rsid w:val="00084AD9"/>
    <w:rsid w:val="00084E64"/>
    <w:rsid w:val="00085EB8"/>
    <w:rsid w:val="00096B58"/>
    <w:rsid w:val="000A5AAE"/>
    <w:rsid w:val="000B0EE5"/>
    <w:rsid w:val="000B2539"/>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2473"/>
    <w:rsid w:val="00134FC2"/>
    <w:rsid w:val="001405CD"/>
    <w:rsid w:val="00142451"/>
    <w:rsid w:val="00155A09"/>
    <w:rsid w:val="00155C22"/>
    <w:rsid w:val="001560AC"/>
    <w:rsid w:val="001561B5"/>
    <w:rsid w:val="00157918"/>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A3D09"/>
    <w:rsid w:val="001B40C4"/>
    <w:rsid w:val="001B5A88"/>
    <w:rsid w:val="001B77B7"/>
    <w:rsid w:val="001B78EE"/>
    <w:rsid w:val="001C05D2"/>
    <w:rsid w:val="001C7E89"/>
    <w:rsid w:val="001D3556"/>
    <w:rsid w:val="001D407D"/>
    <w:rsid w:val="001E16E1"/>
    <w:rsid w:val="001E788F"/>
    <w:rsid w:val="001F1F0F"/>
    <w:rsid w:val="001F3A01"/>
    <w:rsid w:val="001F6D41"/>
    <w:rsid w:val="00200181"/>
    <w:rsid w:val="002023DB"/>
    <w:rsid w:val="002057D7"/>
    <w:rsid w:val="00207527"/>
    <w:rsid w:val="002113F1"/>
    <w:rsid w:val="00214CA1"/>
    <w:rsid w:val="00214E31"/>
    <w:rsid w:val="002150D6"/>
    <w:rsid w:val="002160A5"/>
    <w:rsid w:val="00216842"/>
    <w:rsid w:val="0021741D"/>
    <w:rsid w:val="002228A2"/>
    <w:rsid w:val="0023065A"/>
    <w:rsid w:val="00230BEA"/>
    <w:rsid w:val="00235DEE"/>
    <w:rsid w:val="00244B11"/>
    <w:rsid w:val="002454C5"/>
    <w:rsid w:val="00252710"/>
    <w:rsid w:val="0025366C"/>
    <w:rsid w:val="00255EA2"/>
    <w:rsid w:val="00256FF5"/>
    <w:rsid w:val="002574F7"/>
    <w:rsid w:val="002579D3"/>
    <w:rsid w:val="0026218F"/>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046D"/>
    <w:rsid w:val="002D1FDB"/>
    <w:rsid w:val="002D436F"/>
    <w:rsid w:val="002D560E"/>
    <w:rsid w:val="002D6E0C"/>
    <w:rsid w:val="002D77A5"/>
    <w:rsid w:val="002E067D"/>
    <w:rsid w:val="002E2514"/>
    <w:rsid w:val="002E2E9B"/>
    <w:rsid w:val="002E3736"/>
    <w:rsid w:val="002E77B5"/>
    <w:rsid w:val="002F5581"/>
    <w:rsid w:val="00301F84"/>
    <w:rsid w:val="00307203"/>
    <w:rsid w:val="0031206A"/>
    <w:rsid w:val="00312D48"/>
    <w:rsid w:val="00314429"/>
    <w:rsid w:val="00315399"/>
    <w:rsid w:val="00315D17"/>
    <w:rsid w:val="00320CC3"/>
    <w:rsid w:val="00325EAC"/>
    <w:rsid w:val="003318B3"/>
    <w:rsid w:val="0033234F"/>
    <w:rsid w:val="00332B26"/>
    <w:rsid w:val="0033393B"/>
    <w:rsid w:val="00334C3F"/>
    <w:rsid w:val="00337D98"/>
    <w:rsid w:val="00337EBB"/>
    <w:rsid w:val="00337F4C"/>
    <w:rsid w:val="00340EBA"/>
    <w:rsid w:val="0034347E"/>
    <w:rsid w:val="00344D3D"/>
    <w:rsid w:val="00346905"/>
    <w:rsid w:val="003478E6"/>
    <w:rsid w:val="00351562"/>
    <w:rsid w:val="00363FD6"/>
    <w:rsid w:val="0036420D"/>
    <w:rsid w:val="00366826"/>
    <w:rsid w:val="00367815"/>
    <w:rsid w:val="0037533B"/>
    <w:rsid w:val="00386EE5"/>
    <w:rsid w:val="00387CD5"/>
    <w:rsid w:val="00394D4B"/>
    <w:rsid w:val="003A72D2"/>
    <w:rsid w:val="003B4D6F"/>
    <w:rsid w:val="003B5899"/>
    <w:rsid w:val="003C1458"/>
    <w:rsid w:val="003C2C39"/>
    <w:rsid w:val="003C408D"/>
    <w:rsid w:val="003C56BC"/>
    <w:rsid w:val="003C783E"/>
    <w:rsid w:val="003D1129"/>
    <w:rsid w:val="003E43EC"/>
    <w:rsid w:val="003E5D5C"/>
    <w:rsid w:val="003F2C69"/>
    <w:rsid w:val="003F5740"/>
    <w:rsid w:val="004137A2"/>
    <w:rsid w:val="00413969"/>
    <w:rsid w:val="00420108"/>
    <w:rsid w:val="00420A7E"/>
    <w:rsid w:val="004212E8"/>
    <w:rsid w:val="0042174D"/>
    <w:rsid w:val="00421B42"/>
    <w:rsid w:val="00430803"/>
    <w:rsid w:val="00430D2B"/>
    <w:rsid w:val="00431182"/>
    <w:rsid w:val="00432625"/>
    <w:rsid w:val="00434ACF"/>
    <w:rsid w:val="00434F10"/>
    <w:rsid w:val="00437E9C"/>
    <w:rsid w:val="0044365B"/>
    <w:rsid w:val="00450412"/>
    <w:rsid w:val="004549C9"/>
    <w:rsid w:val="0045649A"/>
    <w:rsid w:val="00462956"/>
    <w:rsid w:val="00466CF8"/>
    <w:rsid w:val="00473633"/>
    <w:rsid w:val="00473E50"/>
    <w:rsid w:val="00474666"/>
    <w:rsid w:val="00474A82"/>
    <w:rsid w:val="00475EC9"/>
    <w:rsid w:val="00480F00"/>
    <w:rsid w:val="00482220"/>
    <w:rsid w:val="0048286F"/>
    <w:rsid w:val="00482DB8"/>
    <w:rsid w:val="00483480"/>
    <w:rsid w:val="00483C85"/>
    <w:rsid w:val="00483E24"/>
    <w:rsid w:val="00484786"/>
    <w:rsid w:val="00486D0E"/>
    <w:rsid w:val="004A29CC"/>
    <w:rsid w:val="004A4349"/>
    <w:rsid w:val="004A664A"/>
    <w:rsid w:val="004B207A"/>
    <w:rsid w:val="004B79B2"/>
    <w:rsid w:val="004C3C77"/>
    <w:rsid w:val="004D146E"/>
    <w:rsid w:val="004D3710"/>
    <w:rsid w:val="004D45A0"/>
    <w:rsid w:val="004D503E"/>
    <w:rsid w:val="004D72EA"/>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C0D"/>
    <w:rsid w:val="00546FC6"/>
    <w:rsid w:val="005516B5"/>
    <w:rsid w:val="00552003"/>
    <w:rsid w:val="00552039"/>
    <w:rsid w:val="00557A9F"/>
    <w:rsid w:val="00563002"/>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27B4"/>
    <w:rsid w:val="005F3EAE"/>
    <w:rsid w:val="006009CA"/>
    <w:rsid w:val="00603503"/>
    <w:rsid w:val="0060399F"/>
    <w:rsid w:val="0060781D"/>
    <w:rsid w:val="00607E5F"/>
    <w:rsid w:val="00612640"/>
    <w:rsid w:val="00613DA3"/>
    <w:rsid w:val="00616F78"/>
    <w:rsid w:val="00633B3A"/>
    <w:rsid w:val="006375F8"/>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3DBF"/>
    <w:rsid w:val="006B6537"/>
    <w:rsid w:val="006C3514"/>
    <w:rsid w:val="006C47C8"/>
    <w:rsid w:val="006C532B"/>
    <w:rsid w:val="006D0347"/>
    <w:rsid w:val="006D2CF4"/>
    <w:rsid w:val="006D384A"/>
    <w:rsid w:val="006D3F65"/>
    <w:rsid w:val="006D52C3"/>
    <w:rsid w:val="006D661D"/>
    <w:rsid w:val="006D706E"/>
    <w:rsid w:val="006E5D9E"/>
    <w:rsid w:val="006E7131"/>
    <w:rsid w:val="006F1FF3"/>
    <w:rsid w:val="006F2AEF"/>
    <w:rsid w:val="006F3198"/>
    <w:rsid w:val="006F41B7"/>
    <w:rsid w:val="006F6B28"/>
    <w:rsid w:val="007004EA"/>
    <w:rsid w:val="00700590"/>
    <w:rsid w:val="00700B16"/>
    <w:rsid w:val="00704CDA"/>
    <w:rsid w:val="00706203"/>
    <w:rsid w:val="007063F5"/>
    <w:rsid w:val="00715F41"/>
    <w:rsid w:val="007204B9"/>
    <w:rsid w:val="00723D01"/>
    <w:rsid w:val="00724E6B"/>
    <w:rsid w:val="00724F6D"/>
    <w:rsid w:val="0072691F"/>
    <w:rsid w:val="007309F5"/>
    <w:rsid w:val="007403DC"/>
    <w:rsid w:val="00741074"/>
    <w:rsid w:val="007459D9"/>
    <w:rsid w:val="00751B27"/>
    <w:rsid w:val="00755B5F"/>
    <w:rsid w:val="00756031"/>
    <w:rsid w:val="00770D25"/>
    <w:rsid w:val="00796DA6"/>
    <w:rsid w:val="0079792E"/>
    <w:rsid w:val="007A74A9"/>
    <w:rsid w:val="007A767F"/>
    <w:rsid w:val="007B2358"/>
    <w:rsid w:val="007B4F45"/>
    <w:rsid w:val="007D165A"/>
    <w:rsid w:val="007D1800"/>
    <w:rsid w:val="007D3BB7"/>
    <w:rsid w:val="007D506B"/>
    <w:rsid w:val="007D5DAA"/>
    <w:rsid w:val="007E1B83"/>
    <w:rsid w:val="007E470B"/>
    <w:rsid w:val="007E6257"/>
    <w:rsid w:val="007E74B5"/>
    <w:rsid w:val="008031D7"/>
    <w:rsid w:val="0080593C"/>
    <w:rsid w:val="00805E8E"/>
    <w:rsid w:val="0080609E"/>
    <w:rsid w:val="008065FB"/>
    <w:rsid w:val="008111D3"/>
    <w:rsid w:val="00813E5C"/>
    <w:rsid w:val="008143A8"/>
    <w:rsid w:val="008151DF"/>
    <w:rsid w:val="00817BD5"/>
    <w:rsid w:val="00820D7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2BF4"/>
    <w:rsid w:val="00857373"/>
    <w:rsid w:val="00860096"/>
    <w:rsid w:val="00870738"/>
    <w:rsid w:val="00870B29"/>
    <w:rsid w:val="00871670"/>
    <w:rsid w:val="00872ED5"/>
    <w:rsid w:val="0087459C"/>
    <w:rsid w:val="00874736"/>
    <w:rsid w:val="00875080"/>
    <w:rsid w:val="008867B0"/>
    <w:rsid w:val="00893956"/>
    <w:rsid w:val="008942BA"/>
    <w:rsid w:val="0089546E"/>
    <w:rsid w:val="00897815"/>
    <w:rsid w:val="008A18C1"/>
    <w:rsid w:val="008A292C"/>
    <w:rsid w:val="008A74AA"/>
    <w:rsid w:val="008C1B76"/>
    <w:rsid w:val="008D17EF"/>
    <w:rsid w:val="008D1DF4"/>
    <w:rsid w:val="008D7FB4"/>
    <w:rsid w:val="008E06A7"/>
    <w:rsid w:val="008E1002"/>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46B5"/>
    <w:rsid w:val="0093487E"/>
    <w:rsid w:val="00935FBA"/>
    <w:rsid w:val="009378C1"/>
    <w:rsid w:val="0094575E"/>
    <w:rsid w:val="00946605"/>
    <w:rsid w:val="009510A6"/>
    <w:rsid w:val="009523D4"/>
    <w:rsid w:val="00952524"/>
    <w:rsid w:val="009549DE"/>
    <w:rsid w:val="009568FD"/>
    <w:rsid w:val="00961795"/>
    <w:rsid w:val="009625BD"/>
    <w:rsid w:val="0096378B"/>
    <w:rsid w:val="009714D0"/>
    <w:rsid w:val="00975F9B"/>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B7ABE"/>
    <w:rsid w:val="009C562B"/>
    <w:rsid w:val="009C7F5F"/>
    <w:rsid w:val="009D7C6E"/>
    <w:rsid w:val="009E60C0"/>
    <w:rsid w:val="009E7E89"/>
    <w:rsid w:val="009F05E2"/>
    <w:rsid w:val="009F0F85"/>
    <w:rsid w:val="009F29B4"/>
    <w:rsid w:val="009F44C2"/>
    <w:rsid w:val="009F6687"/>
    <w:rsid w:val="00A0034D"/>
    <w:rsid w:val="00A02EFB"/>
    <w:rsid w:val="00A20B2D"/>
    <w:rsid w:val="00A2128E"/>
    <w:rsid w:val="00A21495"/>
    <w:rsid w:val="00A2172B"/>
    <w:rsid w:val="00A305C7"/>
    <w:rsid w:val="00A33959"/>
    <w:rsid w:val="00A36FFF"/>
    <w:rsid w:val="00A3799E"/>
    <w:rsid w:val="00A41280"/>
    <w:rsid w:val="00A41C4A"/>
    <w:rsid w:val="00A45135"/>
    <w:rsid w:val="00A5111D"/>
    <w:rsid w:val="00A5212C"/>
    <w:rsid w:val="00A55855"/>
    <w:rsid w:val="00A61D19"/>
    <w:rsid w:val="00A62CF3"/>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361D"/>
    <w:rsid w:val="00B13E2F"/>
    <w:rsid w:val="00B2769F"/>
    <w:rsid w:val="00B27E7A"/>
    <w:rsid w:val="00B34D43"/>
    <w:rsid w:val="00B3538B"/>
    <w:rsid w:val="00B35D7E"/>
    <w:rsid w:val="00B4030C"/>
    <w:rsid w:val="00B52435"/>
    <w:rsid w:val="00B5296C"/>
    <w:rsid w:val="00B5351E"/>
    <w:rsid w:val="00B64982"/>
    <w:rsid w:val="00B653F7"/>
    <w:rsid w:val="00B70027"/>
    <w:rsid w:val="00B71E0C"/>
    <w:rsid w:val="00B7396C"/>
    <w:rsid w:val="00B81915"/>
    <w:rsid w:val="00B822E1"/>
    <w:rsid w:val="00B855B3"/>
    <w:rsid w:val="00B85603"/>
    <w:rsid w:val="00BB0A62"/>
    <w:rsid w:val="00BB7140"/>
    <w:rsid w:val="00BC09BA"/>
    <w:rsid w:val="00BC1E1E"/>
    <w:rsid w:val="00BC56CF"/>
    <w:rsid w:val="00BC753C"/>
    <w:rsid w:val="00BD1DAD"/>
    <w:rsid w:val="00BD27E2"/>
    <w:rsid w:val="00BD3507"/>
    <w:rsid w:val="00BD5F1F"/>
    <w:rsid w:val="00BD605F"/>
    <w:rsid w:val="00BE0BBB"/>
    <w:rsid w:val="00BE41AB"/>
    <w:rsid w:val="00BE4F56"/>
    <w:rsid w:val="00BF3B0A"/>
    <w:rsid w:val="00BF5BE5"/>
    <w:rsid w:val="00C16186"/>
    <w:rsid w:val="00C165A1"/>
    <w:rsid w:val="00C16771"/>
    <w:rsid w:val="00C17C77"/>
    <w:rsid w:val="00C212C9"/>
    <w:rsid w:val="00C217E0"/>
    <w:rsid w:val="00C23067"/>
    <w:rsid w:val="00C32ABC"/>
    <w:rsid w:val="00C330B8"/>
    <w:rsid w:val="00C33D98"/>
    <w:rsid w:val="00C36AB5"/>
    <w:rsid w:val="00C429CD"/>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3C8"/>
    <w:rsid w:val="00CA2665"/>
    <w:rsid w:val="00CA74B1"/>
    <w:rsid w:val="00CA780D"/>
    <w:rsid w:val="00CB4723"/>
    <w:rsid w:val="00CC36DD"/>
    <w:rsid w:val="00CD2A55"/>
    <w:rsid w:val="00CF1142"/>
    <w:rsid w:val="00CF2E4A"/>
    <w:rsid w:val="00CF4E41"/>
    <w:rsid w:val="00CF4F84"/>
    <w:rsid w:val="00D011C0"/>
    <w:rsid w:val="00D0180F"/>
    <w:rsid w:val="00D02FBD"/>
    <w:rsid w:val="00D07851"/>
    <w:rsid w:val="00D13547"/>
    <w:rsid w:val="00D15762"/>
    <w:rsid w:val="00D15E1D"/>
    <w:rsid w:val="00D16E95"/>
    <w:rsid w:val="00D1714E"/>
    <w:rsid w:val="00D2121A"/>
    <w:rsid w:val="00D279A6"/>
    <w:rsid w:val="00D3246F"/>
    <w:rsid w:val="00D36AD7"/>
    <w:rsid w:val="00D40AF2"/>
    <w:rsid w:val="00D417AC"/>
    <w:rsid w:val="00D435F5"/>
    <w:rsid w:val="00D5076D"/>
    <w:rsid w:val="00D549EF"/>
    <w:rsid w:val="00D55063"/>
    <w:rsid w:val="00D55C50"/>
    <w:rsid w:val="00D56122"/>
    <w:rsid w:val="00D56546"/>
    <w:rsid w:val="00D627D0"/>
    <w:rsid w:val="00D642E9"/>
    <w:rsid w:val="00D67B14"/>
    <w:rsid w:val="00D7078C"/>
    <w:rsid w:val="00D71B37"/>
    <w:rsid w:val="00D8218E"/>
    <w:rsid w:val="00D835C3"/>
    <w:rsid w:val="00D861E8"/>
    <w:rsid w:val="00D87119"/>
    <w:rsid w:val="00D95CCA"/>
    <w:rsid w:val="00DA19E7"/>
    <w:rsid w:val="00DA26C9"/>
    <w:rsid w:val="00DA36DE"/>
    <w:rsid w:val="00DA4F34"/>
    <w:rsid w:val="00DB0883"/>
    <w:rsid w:val="00DB45C8"/>
    <w:rsid w:val="00DB5B2E"/>
    <w:rsid w:val="00DC3BAA"/>
    <w:rsid w:val="00DC56CA"/>
    <w:rsid w:val="00DC5C7D"/>
    <w:rsid w:val="00DC7AA0"/>
    <w:rsid w:val="00DD19EF"/>
    <w:rsid w:val="00DD6552"/>
    <w:rsid w:val="00DD6684"/>
    <w:rsid w:val="00DE6A4D"/>
    <w:rsid w:val="00DE72C0"/>
    <w:rsid w:val="00DF3F08"/>
    <w:rsid w:val="00DF5ABE"/>
    <w:rsid w:val="00E14B14"/>
    <w:rsid w:val="00E15E53"/>
    <w:rsid w:val="00E16058"/>
    <w:rsid w:val="00E2028B"/>
    <w:rsid w:val="00E2083D"/>
    <w:rsid w:val="00E33C75"/>
    <w:rsid w:val="00E37244"/>
    <w:rsid w:val="00E37B61"/>
    <w:rsid w:val="00E40D22"/>
    <w:rsid w:val="00E41BD4"/>
    <w:rsid w:val="00E51226"/>
    <w:rsid w:val="00E51C3B"/>
    <w:rsid w:val="00E5242F"/>
    <w:rsid w:val="00E5420F"/>
    <w:rsid w:val="00E57C3F"/>
    <w:rsid w:val="00E61F7C"/>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00B7"/>
    <w:rsid w:val="00ED73CF"/>
    <w:rsid w:val="00EE1972"/>
    <w:rsid w:val="00EE283B"/>
    <w:rsid w:val="00EE3CE5"/>
    <w:rsid w:val="00EE50FE"/>
    <w:rsid w:val="00EE6358"/>
    <w:rsid w:val="00EE6A05"/>
    <w:rsid w:val="00EE794D"/>
    <w:rsid w:val="00EF1599"/>
    <w:rsid w:val="00EF6D43"/>
    <w:rsid w:val="00F10C75"/>
    <w:rsid w:val="00F10E1B"/>
    <w:rsid w:val="00F12C09"/>
    <w:rsid w:val="00F25A48"/>
    <w:rsid w:val="00F26B15"/>
    <w:rsid w:val="00F32264"/>
    <w:rsid w:val="00F3353B"/>
    <w:rsid w:val="00F3504B"/>
    <w:rsid w:val="00F36E3B"/>
    <w:rsid w:val="00F40F27"/>
    <w:rsid w:val="00F41532"/>
    <w:rsid w:val="00F51B5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284B"/>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3DC63"/>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07E1448-BA93-4648-8881-6A2C9477C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2521</Words>
  <Characters>14375</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Yalçın</cp:lastModifiedBy>
  <cp:revision>34</cp:revision>
  <cp:lastPrinted>2021-01-29T11:31:00Z</cp:lastPrinted>
  <dcterms:created xsi:type="dcterms:W3CDTF">2021-07-31T10:27:00Z</dcterms:created>
  <dcterms:modified xsi:type="dcterms:W3CDTF">2026-08-17T08:15:00Z</dcterms:modified>
</cp:coreProperties>
</file>