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D0F0D" w14:paraId="1C2CD06C" w14:textId="77777777" w:rsidTr="00545782">
        <w:trPr>
          <w:trHeight w:val="1330"/>
        </w:trPr>
        <w:tc>
          <w:tcPr>
            <w:tcW w:w="2718" w:type="dxa"/>
            <w:vAlign w:val="center"/>
          </w:tcPr>
          <w:p w14:paraId="03B57F32" w14:textId="68BA34B3" w:rsidR="00546FC6" w:rsidRPr="00ED0F0D" w:rsidRDefault="00546FC6" w:rsidP="00C52877">
            <w:pPr>
              <w:rPr>
                <w:rFonts w:asciiTheme="majorBidi" w:hAnsiTheme="majorBidi" w:cstheme="majorBidi"/>
                <w:lang w:eastAsia="tr-TR"/>
              </w:rPr>
            </w:pPr>
            <w:r w:rsidRPr="00ED0F0D">
              <w:rPr>
                <w:rFonts w:asciiTheme="majorBidi" w:eastAsia="Times New Roman" w:hAnsiTheme="majorBidi" w:cstheme="majorBidi"/>
                <w:b/>
                <w:bCs/>
                <w:lang w:eastAsia="tr-TR"/>
              </w:rPr>
              <w:t xml:space="preserve">1. </w:t>
            </w:r>
            <w:r w:rsidR="00D15762" w:rsidRPr="00ED0F0D">
              <w:rPr>
                <w:rFonts w:asciiTheme="majorBidi" w:eastAsia="Times New Roman" w:hAnsiTheme="majorBidi" w:cstheme="majorBidi"/>
                <w:b/>
                <w:bCs/>
                <w:lang w:eastAsia="tr-TR"/>
              </w:rPr>
              <w:t>Belgelendirme Programının Amacı</w:t>
            </w:r>
          </w:p>
        </w:tc>
        <w:tc>
          <w:tcPr>
            <w:tcW w:w="7851" w:type="dxa"/>
            <w:vAlign w:val="center"/>
          </w:tcPr>
          <w:p w14:paraId="64DD6306" w14:textId="7FC2A528" w:rsidR="00546FC6" w:rsidRPr="00ED0F0D" w:rsidRDefault="00546FC6" w:rsidP="006F2E23">
            <w:pPr>
              <w:jc w:val="both"/>
              <w:rPr>
                <w:rFonts w:asciiTheme="majorBidi" w:hAnsiTheme="majorBidi" w:cstheme="majorBidi"/>
                <w:lang w:eastAsia="tr-TR"/>
              </w:rPr>
            </w:pPr>
            <w:r w:rsidRPr="00ED0F0D">
              <w:rPr>
                <w:rFonts w:asciiTheme="majorBidi" w:eastAsia="Times New Roman" w:hAnsiTheme="majorBidi" w:cstheme="majorBidi"/>
                <w:lang w:eastAsia="tr-TR"/>
              </w:rPr>
              <w:t xml:space="preserve">Bu </w:t>
            </w:r>
            <w:r w:rsidR="00B1578B">
              <w:rPr>
                <w:rFonts w:asciiTheme="majorBidi" w:eastAsia="Times New Roman" w:hAnsiTheme="majorBidi" w:cstheme="majorBidi"/>
                <w:lang w:eastAsia="tr-TR"/>
              </w:rPr>
              <w:t>belgelendirme programı</w:t>
            </w:r>
            <w:r w:rsidRPr="00ED0F0D">
              <w:rPr>
                <w:rFonts w:asciiTheme="majorBidi" w:eastAsia="Times New Roman" w:hAnsiTheme="majorBidi" w:cstheme="majorBidi"/>
                <w:lang w:eastAsia="tr-TR"/>
              </w:rPr>
              <w:t xml:space="preserve">, </w:t>
            </w:r>
            <w:r w:rsidR="005C64F3">
              <w:rPr>
                <w:rFonts w:asciiTheme="majorBidi" w:eastAsia="Times New Roman" w:hAnsiTheme="majorBidi" w:cstheme="majorBidi"/>
                <w:lang w:eastAsia="tr-TR"/>
              </w:rPr>
              <w:t>Metal</w:t>
            </w:r>
            <w:r w:rsidRPr="00ED0F0D">
              <w:rPr>
                <w:rFonts w:asciiTheme="majorBidi" w:eastAsia="Times New Roman" w:hAnsiTheme="majorBidi" w:cstheme="majorBidi"/>
                <w:lang w:eastAsia="tr-TR"/>
              </w:rPr>
              <w:t xml:space="preserve"> </w:t>
            </w:r>
            <w:r w:rsidR="001C7E89" w:rsidRPr="00ED0F0D">
              <w:rPr>
                <w:rFonts w:asciiTheme="majorBidi" w:eastAsia="Times New Roman" w:hAnsiTheme="majorBidi" w:cstheme="majorBidi"/>
                <w:lang w:eastAsia="tr-TR"/>
              </w:rPr>
              <w:t>Sektörü</w:t>
            </w:r>
            <w:r w:rsidRPr="00ED0F0D">
              <w:rPr>
                <w:rFonts w:asciiTheme="majorBidi" w:eastAsia="Times New Roman" w:hAnsiTheme="majorBidi" w:cstheme="majorBidi"/>
                <w:lang w:eastAsia="tr-TR"/>
              </w:rPr>
              <w:t xml:space="preserve"> yetki kapsamımızdaki </w:t>
            </w:r>
            <w:r w:rsidR="00511E67" w:rsidRPr="00ED0F0D">
              <w:rPr>
                <w:rFonts w:asciiTheme="majorBidi" w:hAnsiTheme="majorBidi" w:cstheme="majorBidi"/>
                <w:b/>
              </w:rPr>
              <w:t>11UY0013-3/03 ENDÜSTRİYEL BORU MONTAJCISI SEVİYE 3 (REV.03</w:t>
            </w:r>
            <w:r w:rsidR="006F2E23" w:rsidRPr="00ED0F0D">
              <w:rPr>
                <w:rFonts w:asciiTheme="majorBidi" w:hAnsiTheme="majorBidi" w:cstheme="majorBidi"/>
                <w:b/>
              </w:rPr>
              <w:t xml:space="preserve">) </w:t>
            </w:r>
            <w:r w:rsidR="006F2E23" w:rsidRPr="00ED0F0D">
              <w:rPr>
                <w:rFonts w:asciiTheme="majorBidi" w:hAnsiTheme="majorBidi" w:cstheme="majorBidi"/>
                <w:bCs/>
              </w:rPr>
              <w:t>yeterliliğinin</w:t>
            </w:r>
            <w:r w:rsidRPr="00ED0F0D">
              <w:rPr>
                <w:rFonts w:asciiTheme="majorBidi" w:eastAsia="Times New Roman" w:hAnsiTheme="majorBidi" w:cstheme="majorBidi"/>
                <w:lang w:eastAsia="tr-TR"/>
              </w:rPr>
              <w:t xml:space="preserve"> gerektirdiği bilgi, beceri, yetkinlikleri ölçmek ve değerlendirmek için yapılan sınavların kapsamını, yapısını ve değerlendirme sistemini tanımlamak amacıyla hazırlanmıştır.</w:t>
            </w:r>
          </w:p>
        </w:tc>
      </w:tr>
      <w:tr w:rsidR="004E5BCB" w:rsidRPr="00ED0F0D" w14:paraId="43535B54" w14:textId="77777777" w:rsidTr="00545782">
        <w:trPr>
          <w:trHeight w:val="2049"/>
        </w:trPr>
        <w:tc>
          <w:tcPr>
            <w:tcW w:w="2718" w:type="dxa"/>
            <w:vAlign w:val="center"/>
          </w:tcPr>
          <w:p w14:paraId="7CA7E58F" w14:textId="53016C99" w:rsidR="004E5BCB" w:rsidRPr="00ED0F0D" w:rsidRDefault="004E5BCB" w:rsidP="00ED73CF">
            <w:pPr>
              <w:rPr>
                <w:rFonts w:asciiTheme="majorBidi" w:eastAsia="Times New Roman" w:hAnsiTheme="majorBidi" w:cstheme="majorBidi"/>
                <w:b/>
                <w:bCs/>
                <w:lang w:eastAsia="tr-TR"/>
              </w:rPr>
            </w:pPr>
            <w:r w:rsidRPr="00ED0F0D">
              <w:rPr>
                <w:rFonts w:asciiTheme="majorBidi" w:eastAsia="Times New Roman" w:hAnsiTheme="majorBidi" w:cstheme="majorBidi"/>
                <w:b/>
                <w:lang w:eastAsia="tr-TR"/>
              </w:rPr>
              <w:t>2.</w:t>
            </w:r>
            <w:r w:rsidR="00511E67" w:rsidRPr="00ED0F0D">
              <w:rPr>
                <w:rFonts w:asciiTheme="majorBidi" w:eastAsia="Times New Roman" w:hAnsiTheme="majorBidi" w:cstheme="majorBidi"/>
                <w:b/>
                <w:lang w:eastAsia="tr-TR"/>
              </w:rPr>
              <w:t xml:space="preserve"> </w:t>
            </w:r>
            <w:r w:rsidRPr="00ED0F0D">
              <w:rPr>
                <w:rFonts w:asciiTheme="majorBidi" w:eastAsia="Times New Roman" w:hAnsiTheme="majorBidi" w:cstheme="majorBidi"/>
                <w:b/>
                <w:lang w:eastAsia="tr-TR"/>
              </w:rPr>
              <w:t>B</w:t>
            </w:r>
            <w:r w:rsidR="00ED73CF" w:rsidRPr="00ED0F0D">
              <w:rPr>
                <w:rFonts w:asciiTheme="majorBidi" w:eastAsia="Times New Roman" w:hAnsiTheme="majorBidi" w:cstheme="majorBidi"/>
                <w:b/>
                <w:lang w:eastAsia="tr-TR"/>
              </w:rPr>
              <w:t>aşvuru</w:t>
            </w:r>
          </w:p>
        </w:tc>
        <w:tc>
          <w:tcPr>
            <w:tcW w:w="7851" w:type="dxa"/>
            <w:vAlign w:val="center"/>
          </w:tcPr>
          <w:p w14:paraId="0A7CB2F8" w14:textId="2977FB70" w:rsidR="00420A7E" w:rsidRPr="00ED0F0D" w:rsidRDefault="001C7E89" w:rsidP="00420A7E">
            <w:pPr>
              <w:pStyle w:val="AralkYok"/>
              <w:jc w:val="both"/>
              <w:rPr>
                <w:rFonts w:asciiTheme="majorBidi" w:hAnsiTheme="majorBidi" w:cstheme="majorBidi"/>
              </w:rPr>
            </w:pPr>
            <w:r w:rsidRPr="00ED0F0D">
              <w:rPr>
                <w:rFonts w:asciiTheme="majorBidi" w:hAnsiTheme="majorBidi" w:cstheme="majorBidi"/>
              </w:rPr>
              <w:t>-</w:t>
            </w:r>
            <w:r w:rsidR="00186437" w:rsidRPr="00ED0F0D">
              <w:rPr>
                <w:rFonts w:asciiTheme="majorBidi" w:hAnsiTheme="majorBidi" w:cstheme="majorBidi"/>
              </w:rPr>
              <w:t xml:space="preserve"> </w:t>
            </w:r>
            <w:r w:rsidR="00420A7E" w:rsidRPr="00ED0F0D">
              <w:rPr>
                <w:rFonts w:asciiTheme="majorBidi" w:hAnsiTheme="majorBidi" w:cstheme="majorBidi"/>
              </w:rPr>
              <w:t xml:space="preserve">Yeşil Işık Akademi tarafından hazırlanmış olan </w:t>
            </w:r>
            <w:r w:rsidR="00400950" w:rsidRPr="00ED0F0D">
              <w:rPr>
                <w:rFonts w:ascii="Times New Roman" w:hAnsi="Times New Roman"/>
              </w:rPr>
              <w:t>Aday</w:t>
            </w:r>
            <w:r w:rsidR="00400950" w:rsidRPr="00ED0F0D">
              <w:rPr>
                <w:rFonts w:asciiTheme="majorBidi" w:hAnsiTheme="majorBidi" w:cstheme="majorBidi"/>
              </w:rPr>
              <w:t xml:space="preserve"> </w:t>
            </w:r>
            <w:r w:rsidR="00420A7E" w:rsidRPr="00ED0F0D">
              <w:rPr>
                <w:rFonts w:asciiTheme="majorBidi" w:hAnsiTheme="majorBidi" w:cstheme="majorBidi"/>
              </w:rPr>
              <w:t xml:space="preserve">Başvuru Formu internet ortamında yayımlanmış olup, tüm başvuru sahiplerinin bilgilerine açılmıştır. Başvurular Yeşil Işık Akademi ofisinde </w:t>
            </w:r>
            <w:r w:rsidR="00400950" w:rsidRPr="00ED0F0D">
              <w:rPr>
                <w:rFonts w:ascii="Times New Roman" w:hAnsi="Times New Roman"/>
              </w:rPr>
              <w:t>Aday</w:t>
            </w:r>
            <w:r w:rsidR="00400950" w:rsidRPr="00ED0F0D">
              <w:rPr>
                <w:rFonts w:asciiTheme="majorBidi" w:hAnsiTheme="majorBidi" w:cstheme="majorBidi"/>
              </w:rPr>
              <w:t xml:space="preserve"> </w:t>
            </w:r>
            <w:r w:rsidR="00420A7E" w:rsidRPr="00ED0F0D">
              <w:rPr>
                <w:rFonts w:asciiTheme="majorBidi" w:hAnsiTheme="majorBidi" w:cstheme="majorBidi"/>
              </w:rPr>
              <w:t xml:space="preserve">Başvuru Formu doldurarak veya  </w:t>
            </w:r>
            <w:hyperlink r:id="rId8" w:history="1">
              <w:r w:rsidR="00420A7E" w:rsidRPr="00ED0F0D">
                <w:rPr>
                  <w:rStyle w:val="Kpr"/>
                  <w:rFonts w:asciiTheme="majorBidi" w:hAnsiTheme="majorBidi" w:cstheme="majorBidi"/>
                </w:rPr>
                <w:t>www.yesilisikakademi.com.tr</w:t>
              </w:r>
            </w:hyperlink>
            <w:r w:rsidR="00420A7E" w:rsidRPr="00ED0F0D">
              <w:rPr>
                <w:rFonts w:asciiTheme="majorBidi" w:hAnsiTheme="majorBidi" w:cstheme="majorBidi"/>
              </w:rPr>
              <w:t xml:space="preserve">  web adresimiz üzerinden online başvuru bölümünden gerçekleştirilir. </w:t>
            </w:r>
          </w:p>
          <w:p w14:paraId="501EA957" w14:textId="4AE62792" w:rsidR="004E5BCB" w:rsidRPr="00ED0F0D" w:rsidRDefault="001C7E89" w:rsidP="00437E9C">
            <w:pPr>
              <w:pStyle w:val="AralkYok"/>
              <w:jc w:val="both"/>
              <w:rPr>
                <w:rFonts w:asciiTheme="majorBidi" w:hAnsiTheme="majorBidi" w:cstheme="majorBidi"/>
              </w:rPr>
            </w:pPr>
            <w:r w:rsidRPr="00ED0F0D">
              <w:rPr>
                <w:rFonts w:asciiTheme="majorBidi" w:hAnsiTheme="majorBidi" w:cstheme="majorBidi"/>
              </w:rPr>
              <w:t>-</w:t>
            </w:r>
            <w:r w:rsidR="00186437" w:rsidRPr="00ED0F0D">
              <w:rPr>
                <w:rFonts w:asciiTheme="majorBidi" w:hAnsiTheme="majorBidi" w:cstheme="majorBidi"/>
              </w:rPr>
              <w:t xml:space="preserve"> </w:t>
            </w:r>
            <w:r w:rsidRPr="00ED0F0D">
              <w:rPr>
                <w:rFonts w:asciiTheme="majorBidi" w:hAnsiTheme="majorBidi" w:cstheme="majorBidi"/>
              </w:rPr>
              <w:t xml:space="preserve">Başvuru sahipleri almak istediği yeterlilik kapsamında hazırlanmış olan </w:t>
            </w:r>
            <w:r w:rsidR="00400950" w:rsidRPr="00ED0F0D">
              <w:rPr>
                <w:rFonts w:ascii="Times New Roman" w:hAnsi="Times New Roman"/>
              </w:rPr>
              <w:t>Aday</w:t>
            </w:r>
            <w:r w:rsidR="00400950" w:rsidRPr="00ED0F0D">
              <w:rPr>
                <w:rFonts w:asciiTheme="majorBidi" w:hAnsiTheme="majorBidi" w:cstheme="majorBidi"/>
                <w:bCs/>
              </w:rPr>
              <w:t xml:space="preserve"> </w:t>
            </w:r>
            <w:r w:rsidRPr="00ED0F0D">
              <w:rPr>
                <w:rFonts w:asciiTheme="majorBidi" w:hAnsiTheme="majorBidi" w:cstheme="majorBidi"/>
                <w:bCs/>
              </w:rPr>
              <w:t>Başvuru Formu’</w:t>
            </w:r>
            <w:r w:rsidRPr="00ED0F0D">
              <w:rPr>
                <w:rFonts w:asciiTheme="majorBidi" w:hAnsiTheme="majorBidi" w:cstheme="majorBidi"/>
              </w:rPr>
              <w:t>nu eksiksiz doldurarak başvurusu alınmış olur.</w:t>
            </w:r>
          </w:p>
        </w:tc>
      </w:tr>
      <w:tr w:rsidR="005E0F9B" w:rsidRPr="00ED0F0D" w14:paraId="2FAAB678" w14:textId="77777777" w:rsidTr="00400950">
        <w:trPr>
          <w:trHeight w:val="1140"/>
        </w:trPr>
        <w:tc>
          <w:tcPr>
            <w:tcW w:w="2718" w:type="dxa"/>
            <w:vAlign w:val="center"/>
          </w:tcPr>
          <w:p w14:paraId="4AE5CAA4" w14:textId="4FE219D6" w:rsidR="005E0F9B" w:rsidRPr="00ED0F0D" w:rsidRDefault="00437E9C" w:rsidP="005E0F9B">
            <w:pPr>
              <w:rPr>
                <w:rFonts w:asciiTheme="majorBidi" w:eastAsia="Times New Roman" w:hAnsiTheme="majorBidi" w:cstheme="majorBidi"/>
                <w:b/>
                <w:lang w:eastAsia="tr-TR"/>
              </w:rPr>
            </w:pPr>
            <w:r w:rsidRPr="00ED0F0D">
              <w:rPr>
                <w:rFonts w:asciiTheme="majorBidi" w:eastAsia="Times New Roman" w:hAnsiTheme="majorBidi" w:cstheme="majorBidi"/>
                <w:b/>
                <w:bCs/>
                <w:lang w:eastAsia="tr-TR"/>
              </w:rPr>
              <w:t>3</w:t>
            </w:r>
            <w:r w:rsidR="005E0F9B" w:rsidRPr="00ED0F0D">
              <w:rPr>
                <w:rFonts w:asciiTheme="majorBidi" w:eastAsia="Times New Roman" w:hAnsiTheme="majorBidi" w:cstheme="majorBidi"/>
                <w:b/>
                <w:bCs/>
                <w:lang w:eastAsia="tr-TR"/>
              </w:rPr>
              <w:t>. Sınav Başvurusunun Değerlendirilmesi</w:t>
            </w:r>
          </w:p>
        </w:tc>
        <w:tc>
          <w:tcPr>
            <w:tcW w:w="7851" w:type="dxa"/>
            <w:vAlign w:val="center"/>
          </w:tcPr>
          <w:p w14:paraId="6C9BCA3F" w14:textId="4A4E6A38" w:rsidR="005E0F9B" w:rsidRPr="00ED0F0D" w:rsidRDefault="005E0F9B" w:rsidP="005E0F9B">
            <w:pPr>
              <w:pStyle w:val="AralkYok"/>
              <w:jc w:val="both"/>
              <w:rPr>
                <w:rFonts w:asciiTheme="majorBidi" w:hAnsiTheme="majorBidi" w:cstheme="majorBidi"/>
              </w:rPr>
            </w:pPr>
            <w:r w:rsidRPr="00ED0F0D">
              <w:rPr>
                <w:rFonts w:asciiTheme="majorBidi" w:hAnsiTheme="majorBidi" w:cstheme="majorBidi"/>
              </w:rPr>
              <w:t>Başvuru evrakları başvuru tarihinden itibaren 5 gün içerisinde değerlendirilir. Evraklar tam ise Başvuru Sahibi “Aday” statüsü kazanır. Bu durum</w:t>
            </w:r>
            <w:r w:rsidR="00400950" w:rsidRPr="00ED0F0D">
              <w:rPr>
                <w:rFonts w:ascii="Times New Roman" w:hAnsi="Times New Roman"/>
              </w:rPr>
              <w:t xml:space="preserve"> Personel</w:t>
            </w:r>
            <w:r w:rsidRPr="00ED0F0D">
              <w:rPr>
                <w:rFonts w:asciiTheme="majorBidi" w:hAnsiTheme="majorBidi" w:cstheme="majorBidi"/>
              </w:rPr>
              <w:t xml:space="preserve"> Belgelendirme Asistanı tarafından gerekli iletişim araçları kullanılarak (yüz yüze, SMS, e-mail, posta) başvuru sahibine iletilir.</w:t>
            </w:r>
          </w:p>
        </w:tc>
      </w:tr>
      <w:tr w:rsidR="005E0F9B" w:rsidRPr="00ED0F0D" w14:paraId="309D5F78" w14:textId="77777777" w:rsidTr="006F2E23">
        <w:trPr>
          <w:trHeight w:val="1524"/>
        </w:trPr>
        <w:tc>
          <w:tcPr>
            <w:tcW w:w="2718" w:type="dxa"/>
            <w:vAlign w:val="center"/>
          </w:tcPr>
          <w:p w14:paraId="7DC8274C" w14:textId="70BE8C65" w:rsidR="005E0F9B" w:rsidRPr="00ED0F0D" w:rsidRDefault="00437E9C" w:rsidP="005E0F9B">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4</w:t>
            </w:r>
            <w:r w:rsidR="005E0F9B" w:rsidRPr="00ED0F0D">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ED0F0D" w:rsidRDefault="005E0F9B" w:rsidP="006F2E23">
            <w:pPr>
              <w:rPr>
                <w:rFonts w:asciiTheme="majorBidi" w:eastAsia="Times New Roman" w:hAnsiTheme="majorBidi" w:cstheme="majorBidi"/>
                <w:lang w:eastAsia="tr-TR"/>
              </w:rPr>
            </w:pPr>
            <w:r w:rsidRPr="00ED0F0D">
              <w:rPr>
                <w:rFonts w:asciiTheme="majorBidi" w:eastAsia="Times New Roman" w:hAnsiTheme="majorBidi" w:cstheme="majorBidi"/>
                <w:lang w:eastAsia="tr-TR"/>
              </w:rPr>
              <w:t>- Nüfus Cüzdanı (Yabancı ise pasaport veya geçici T.C. No) Fotokopisi</w:t>
            </w:r>
          </w:p>
          <w:p w14:paraId="1A924E01" w14:textId="77777777" w:rsidR="005E0F9B" w:rsidRPr="00ED0F0D" w:rsidRDefault="005E0F9B" w:rsidP="006F2E23">
            <w:pPr>
              <w:rPr>
                <w:rFonts w:asciiTheme="majorBidi" w:eastAsia="Times New Roman" w:hAnsiTheme="majorBidi" w:cstheme="majorBidi"/>
                <w:lang w:eastAsia="tr-TR"/>
              </w:rPr>
            </w:pPr>
            <w:r w:rsidRPr="00ED0F0D">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2B2680C3" w:rsidR="005E0F9B" w:rsidRPr="00ED0F0D" w:rsidRDefault="005E0F9B" w:rsidP="006F2E23">
            <w:pPr>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186437" w:rsidRPr="00ED0F0D">
              <w:rPr>
                <w:rFonts w:asciiTheme="majorBidi" w:eastAsia="Times New Roman" w:hAnsiTheme="majorBidi" w:cstheme="majorBidi"/>
                <w:lang w:eastAsia="tr-TR"/>
              </w:rPr>
              <w:t xml:space="preserve"> </w:t>
            </w:r>
            <w:r w:rsidR="00400950" w:rsidRPr="00ED0F0D">
              <w:rPr>
                <w:rFonts w:ascii="Times New Roman" w:eastAsia="Times New Roman" w:hAnsi="Times New Roman" w:cs="Times New Roman"/>
                <w:lang w:eastAsia="tr-TR"/>
              </w:rPr>
              <w:t xml:space="preserve">Engelli adayların başvuruda </w:t>
            </w:r>
            <w:r w:rsidRPr="00ED0F0D">
              <w:rPr>
                <w:rFonts w:asciiTheme="majorBidi" w:eastAsia="Times New Roman" w:hAnsiTheme="majorBidi" w:cstheme="majorBidi"/>
                <w:lang w:eastAsia="tr-TR"/>
              </w:rPr>
              <w:t>bulunması durumunda sağlık raporu</w:t>
            </w:r>
          </w:p>
        </w:tc>
      </w:tr>
      <w:tr w:rsidR="00155A09" w:rsidRPr="00ED0F0D" w14:paraId="4B389AD3" w14:textId="77777777" w:rsidTr="00545782">
        <w:trPr>
          <w:trHeight w:val="592"/>
        </w:trPr>
        <w:tc>
          <w:tcPr>
            <w:tcW w:w="2718" w:type="dxa"/>
            <w:vAlign w:val="center"/>
          </w:tcPr>
          <w:p w14:paraId="169B203B" w14:textId="5DA1CD2B" w:rsidR="00155A09" w:rsidRPr="00ED0F0D" w:rsidRDefault="00155A09"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 xml:space="preserve">5. </w:t>
            </w:r>
            <w:r w:rsidRPr="00ED0F0D">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ED0F0D" w:rsidRDefault="00155A09" w:rsidP="00155A09">
            <w:pPr>
              <w:spacing w:after="75"/>
              <w:rPr>
                <w:rFonts w:asciiTheme="majorBidi" w:eastAsia="Times New Roman" w:hAnsiTheme="majorBidi" w:cstheme="majorBidi"/>
                <w:lang w:eastAsia="tr-TR"/>
              </w:rPr>
            </w:pPr>
            <w:r w:rsidRPr="00ED0F0D">
              <w:rPr>
                <w:rFonts w:asciiTheme="majorBidi" w:eastAsia="Times New Roman" w:hAnsiTheme="majorBidi" w:cstheme="majorBidi"/>
                <w:lang w:eastAsia="tr-TR"/>
              </w:rPr>
              <w:t>Herhangi bir ön şart aranmamaktadır.</w:t>
            </w:r>
          </w:p>
        </w:tc>
      </w:tr>
      <w:tr w:rsidR="00155A09" w:rsidRPr="00ED0F0D" w14:paraId="765E89FA" w14:textId="77777777" w:rsidTr="00545782">
        <w:trPr>
          <w:trHeight w:val="637"/>
        </w:trPr>
        <w:tc>
          <w:tcPr>
            <w:tcW w:w="2718" w:type="dxa"/>
            <w:vAlign w:val="center"/>
          </w:tcPr>
          <w:p w14:paraId="7685954E" w14:textId="455AAC52"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6</w:t>
            </w:r>
            <w:r w:rsidR="00155A09" w:rsidRPr="00ED0F0D">
              <w:rPr>
                <w:rFonts w:asciiTheme="majorBidi" w:eastAsia="Times New Roman" w:hAnsiTheme="majorBidi" w:cstheme="majorBidi"/>
                <w:b/>
                <w:bCs/>
                <w:lang w:eastAsia="tr-TR"/>
              </w:rPr>
              <w:t>. Sınav Hakkı</w:t>
            </w:r>
          </w:p>
        </w:tc>
        <w:tc>
          <w:tcPr>
            <w:tcW w:w="7851" w:type="dxa"/>
            <w:vAlign w:val="center"/>
          </w:tcPr>
          <w:p w14:paraId="7DBDD342" w14:textId="3DC84E6F" w:rsidR="00155A09" w:rsidRPr="00ED0F0D" w:rsidRDefault="00511E67" w:rsidP="00155A09">
            <w:pPr>
              <w:spacing w:after="75"/>
              <w:rPr>
                <w:rFonts w:asciiTheme="majorBidi" w:eastAsia="Times New Roman" w:hAnsiTheme="majorBidi" w:cstheme="majorBidi"/>
                <w:lang w:eastAsia="tr-TR"/>
              </w:rPr>
            </w:pPr>
            <w:r w:rsidRPr="00ED0F0D">
              <w:rPr>
                <w:rFonts w:asciiTheme="majorBidi" w:eastAsia="Times New Roman" w:hAnsiTheme="majorBidi" w:cstheme="majorBidi"/>
                <w:b/>
                <w:lang w:eastAsia="tr-TR"/>
              </w:rPr>
              <w:t>Endüstriyel Boru Montajcısı</w:t>
            </w:r>
            <w:r w:rsidR="00155A09" w:rsidRPr="00ED0F0D">
              <w:rPr>
                <w:rFonts w:asciiTheme="majorBidi" w:eastAsia="Times New Roman" w:hAnsiTheme="majorBidi" w:cstheme="majorBidi"/>
                <w:lang w:eastAsia="tr-TR"/>
              </w:rPr>
              <w:t xml:space="preserve"> yeterliliği teşvik kapsamında olup teşvikten yararlanacak adayların 3 kez sınava girme hakkı vardır.</w:t>
            </w:r>
            <w:r w:rsidR="00186437" w:rsidRPr="00ED0F0D">
              <w:rPr>
                <w:rFonts w:asciiTheme="majorBidi" w:eastAsia="Times New Roman" w:hAnsiTheme="majorBidi" w:cstheme="majorBidi"/>
                <w:lang w:eastAsia="tr-TR"/>
              </w:rPr>
              <w:t xml:space="preserve"> Teşvikten faydalanmayan adayların 2 kez sınava girme hakkı vardır.</w:t>
            </w:r>
          </w:p>
        </w:tc>
      </w:tr>
      <w:tr w:rsidR="00155A09" w:rsidRPr="00ED0F0D" w14:paraId="52FE8EB2" w14:textId="77777777" w:rsidTr="00545782">
        <w:trPr>
          <w:trHeight w:val="468"/>
        </w:trPr>
        <w:tc>
          <w:tcPr>
            <w:tcW w:w="2718" w:type="dxa"/>
            <w:vAlign w:val="center"/>
          </w:tcPr>
          <w:p w14:paraId="7E693891" w14:textId="65CB6A7F"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7</w:t>
            </w:r>
            <w:r w:rsidR="00155A09" w:rsidRPr="00ED0F0D">
              <w:rPr>
                <w:rFonts w:asciiTheme="majorBidi" w:eastAsia="Times New Roman" w:hAnsiTheme="majorBidi" w:cstheme="majorBidi"/>
                <w:b/>
                <w:bCs/>
                <w:lang w:eastAsia="tr-TR"/>
              </w:rPr>
              <w:t>.0 Zorunlu Birimler</w:t>
            </w:r>
          </w:p>
        </w:tc>
        <w:tc>
          <w:tcPr>
            <w:tcW w:w="7851" w:type="dxa"/>
            <w:vAlign w:val="center"/>
          </w:tcPr>
          <w:p w14:paraId="25AC0312" w14:textId="7BE21D4D" w:rsidR="00155A09" w:rsidRPr="00ED0F0D" w:rsidRDefault="00511E67" w:rsidP="00A56A51">
            <w:pPr>
              <w:rPr>
                <w:rFonts w:asciiTheme="majorBidi" w:hAnsiTheme="majorBidi" w:cstheme="majorBidi"/>
              </w:rPr>
            </w:pPr>
            <w:r w:rsidRPr="00ED0F0D">
              <w:rPr>
                <w:rFonts w:asciiTheme="majorBidi" w:hAnsiTheme="majorBidi" w:cstheme="majorBidi"/>
              </w:rPr>
              <w:t>- A1 İş Sağlığı ve Güvenliği ile Çevre Koruma</w:t>
            </w:r>
          </w:p>
        </w:tc>
      </w:tr>
      <w:tr w:rsidR="00155A09" w:rsidRPr="00ED0F0D" w14:paraId="20C20BD5" w14:textId="77777777" w:rsidTr="006F2E23">
        <w:trPr>
          <w:trHeight w:val="609"/>
        </w:trPr>
        <w:tc>
          <w:tcPr>
            <w:tcW w:w="2718" w:type="dxa"/>
            <w:vAlign w:val="center"/>
          </w:tcPr>
          <w:p w14:paraId="36BC0A01" w14:textId="653E7049"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7</w:t>
            </w:r>
            <w:r w:rsidR="00155A09" w:rsidRPr="00ED0F0D">
              <w:rPr>
                <w:rFonts w:asciiTheme="majorBidi" w:eastAsia="Times New Roman" w:hAnsiTheme="majorBidi" w:cstheme="majorBidi"/>
                <w:b/>
                <w:bCs/>
                <w:lang w:eastAsia="tr-TR"/>
              </w:rPr>
              <w:t>.1 Seçmeli Birimler</w:t>
            </w:r>
          </w:p>
        </w:tc>
        <w:tc>
          <w:tcPr>
            <w:tcW w:w="7851" w:type="dxa"/>
            <w:vAlign w:val="center"/>
          </w:tcPr>
          <w:p w14:paraId="4E89DE32" w14:textId="59427F3B" w:rsidR="00155A09" w:rsidRPr="00ED0F0D" w:rsidRDefault="00A56A51" w:rsidP="008E67B2">
            <w:pPr>
              <w:rPr>
                <w:rFonts w:asciiTheme="majorBidi" w:hAnsiTheme="majorBidi" w:cstheme="majorBidi"/>
                <w:shd w:val="clear" w:color="auto" w:fill="FFFFFF"/>
              </w:rPr>
            </w:pPr>
            <w:r w:rsidRPr="00ED0F0D">
              <w:rPr>
                <w:rFonts w:asciiTheme="majorBidi" w:hAnsiTheme="majorBidi" w:cstheme="majorBidi"/>
                <w:shd w:val="clear" w:color="auto" w:fill="FFFFFF"/>
              </w:rPr>
              <w:t>-</w:t>
            </w:r>
            <w:r w:rsidR="00B03D6C" w:rsidRPr="00ED0F0D">
              <w:rPr>
                <w:rFonts w:asciiTheme="majorBidi" w:hAnsiTheme="majorBidi" w:cstheme="majorBidi"/>
                <w:shd w:val="clear" w:color="auto" w:fill="FFFFFF"/>
              </w:rPr>
              <w:t xml:space="preserve"> </w:t>
            </w:r>
            <w:r w:rsidRPr="00ED0F0D">
              <w:rPr>
                <w:rFonts w:asciiTheme="majorBidi" w:hAnsiTheme="majorBidi" w:cstheme="majorBidi"/>
                <w:shd w:val="clear" w:color="auto" w:fill="FFFFFF"/>
              </w:rPr>
              <w:t xml:space="preserve">B1 </w:t>
            </w:r>
            <w:r w:rsidR="00511E67" w:rsidRPr="00ED0F0D">
              <w:rPr>
                <w:rFonts w:asciiTheme="majorBidi" w:hAnsiTheme="majorBidi" w:cstheme="majorBidi"/>
              </w:rPr>
              <w:t>Mekanik Boru Tesisatı İmalatı</w:t>
            </w:r>
          </w:p>
          <w:p w14:paraId="66D8A86B" w14:textId="322AA950" w:rsidR="00A56A51" w:rsidRPr="00ED0F0D" w:rsidRDefault="00A56A51" w:rsidP="00A56A51">
            <w:pPr>
              <w:rPr>
                <w:rFonts w:asciiTheme="majorBidi" w:hAnsiTheme="majorBidi" w:cstheme="majorBidi"/>
              </w:rPr>
            </w:pPr>
            <w:r w:rsidRPr="00ED0F0D">
              <w:rPr>
                <w:rFonts w:asciiTheme="majorBidi" w:hAnsiTheme="majorBidi" w:cstheme="majorBidi"/>
              </w:rPr>
              <w:t>-</w:t>
            </w:r>
            <w:r w:rsidR="00B03D6C" w:rsidRPr="00ED0F0D">
              <w:rPr>
                <w:rFonts w:asciiTheme="majorBidi" w:hAnsiTheme="majorBidi" w:cstheme="majorBidi"/>
              </w:rPr>
              <w:t xml:space="preserve"> </w:t>
            </w:r>
            <w:r w:rsidRPr="00ED0F0D">
              <w:rPr>
                <w:rFonts w:asciiTheme="majorBidi" w:hAnsiTheme="majorBidi" w:cstheme="majorBidi"/>
              </w:rPr>
              <w:t>B</w:t>
            </w:r>
            <w:r w:rsidR="00511E67" w:rsidRPr="00ED0F0D">
              <w:rPr>
                <w:rFonts w:asciiTheme="majorBidi" w:hAnsiTheme="majorBidi" w:cstheme="majorBidi"/>
              </w:rPr>
              <w:t>2 Endüstriyel Boru Montajı</w:t>
            </w:r>
          </w:p>
        </w:tc>
      </w:tr>
      <w:tr w:rsidR="00155A09" w:rsidRPr="00ED0F0D" w14:paraId="1D31E59F" w14:textId="77777777" w:rsidTr="00545782">
        <w:trPr>
          <w:trHeight w:val="753"/>
        </w:trPr>
        <w:tc>
          <w:tcPr>
            <w:tcW w:w="2718" w:type="dxa"/>
            <w:vAlign w:val="center"/>
          </w:tcPr>
          <w:p w14:paraId="68D56CEC" w14:textId="25EBD97F"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8</w:t>
            </w:r>
            <w:r w:rsidR="00155A09" w:rsidRPr="00ED0F0D">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ED0F0D" w:rsidRDefault="00155A09" w:rsidP="00155A09">
            <w:pPr>
              <w:spacing w:after="75"/>
              <w:rPr>
                <w:rFonts w:asciiTheme="majorBidi" w:eastAsia="Times New Roman" w:hAnsiTheme="majorBidi" w:cstheme="majorBidi"/>
                <w:lang w:eastAsia="tr-TR"/>
              </w:rPr>
            </w:pPr>
            <w:r w:rsidRPr="00ED0F0D">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D0F0D" w14:paraId="463CA3B8" w14:textId="77777777" w:rsidTr="00545782">
        <w:trPr>
          <w:trHeight w:val="480"/>
        </w:trPr>
        <w:tc>
          <w:tcPr>
            <w:tcW w:w="2718" w:type="dxa"/>
            <w:vAlign w:val="center"/>
          </w:tcPr>
          <w:p w14:paraId="73F98D3F" w14:textId="788A804C"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9</w:t>
            </w:r>
            <w:r w:rsidR="00155A09" w:rsidRPr="00ED0F0D">
              <w:rPr>
                <w:rFonts w:asciiTheme="majorBidi" w:eastAsia="Times New Roman" w:hAnsiTheme="majorBidi" w:cstheme="majorBidi"/>
                <w:b/>
                <w:bCs/>
                <w:lang w:eastAsia="tr-TR"/>
              </w:rPr>
              <w:t>. Belgelendirme Dili</w:t>
            </w:r>
          </w:p>
        </w:tc>
        <w:tc>
          <w:tcPr>
            <w:tcW w:w="7851" w:type="dxa"/>
            <w:vAlign w:val="center"/>
          </w:tcPr>
          <w:p w14:paraId="47ACAB83" w14:textId="6C33FE7F" w:rsidR="00155A09" w:rsidRPr="00ED0F0D" w:rsidRDefault="000315A0" w:rsidP="00155A09">
            <w:pPr>
              <w:spacing w:after="75"/>
              <w:rPr>
                <w:rFonts w:asciiTheme="majorBidi" w:eastAsia="Times New Roman" w:hAnsiTheme="majorBidi" w:cstheme="majorBidi"/>
                <w:lang w:eastAsia="tr-TR"/>
              </w:rPr>
            </w:pPr>
            <w:r w:rsidRPr="00ED0F0D">
              <w:rPr>
                <w:rFonts w:asciiTheme="majorBidi" w:eastAsia="Times New Roman" w:hAnsiTheme="majorBidi" w:cstheme="majorBidi"/>
                <w:lang w:eastAsia="tr-TR"/>
              </w:rPr>
              <w:t>Sınav dili Türkçe, İngilizce ve Arapça olacaktır.</w:t>
            </w:r>
          </w:p>
        </w:tc>
      </w:tr>
      <w:tr w:rsidR="00155A09" w:rsidRPr="00ED0F0D" w14:paraId="4C14B6DF" w14:textId="77777777" w:rsidTr="00545782">
        <w:trPr>
          <w:trHeight w:val="622"/>
        </w:trPr>
        <w:tc>
          <w:tcPr>
            <w:tcW w:w="2718" w:type="dxa"/>
            <w:vAlign w:val="center"/>
          </w:tcPr>
          <w:p w14:paraId="3A8CAE24" w14:textId="69F950A1" w:rsidR="00155A09" w:rsidRPr="00ED0F0D" w:rsidRDefault="00155A09"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ED0F0D" w:rsidRDefault="001A3D09" w:rsidP="00155A09">
            <w:pPr>
              <w:pStyle w:val="AralkYok"/>
              <w:jc w:val="both"/>
              <w:rPr>
                <w:rFonts w:asciiTheme="majorBidi" w:hAnsiTheme="majorBidi" w:cstheme="majorBidi"/>
              </w:rPr>
            </w:pPr>
            <w:r w:rsidRPr="00ED0F0D">
              <w:rPr>
                <w:rFonts w:asciiTheme="majorBidi" w:hAnsiTheme="majorBidi" w:cstheme="majorBidi"/>
              </w:rPr>
              <w:t>Teorik</w:t>
            </w:r>
            <w:r w:rsidR="00155A09" w:rsidRPr="00ED0F0D">
              <w:rPr>
                <w:rFonts w:asciiTheme="majorBidi" w:hAnsiTheme="majorBidi" w:cstheme="majorBidi"/>
              </w:rPr>
              <w:t xml:space="preserve"> + Performans </w:t>
            </w:r>
          </w:p>
        </w:tc>
      </w:tr>
      <w:tr w:rsidR="00155A09" w:rsidRPr="00ED0F0D" w14:paraId="30723021" w14:textId="77777777" w:rsidTr="00545782">
        <w:trPr>
          <w:trHeight w:val="1484"/>
        </w:trPr>
        <w:tc>
          <w:tcPr>
            <w:tcW w:w="2718" w:type="dxa"/>
            <w:vAlign w:val="center"/>
          </w:tcPr>
          <w:p w14:paraId="3455C141" w14:textId="5A0ADC9A"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11</w:t>
            </w:r>
            <w:r w:rsidR="00155A09" w:rsidRPr="00ED0F0D">
              <w:rPr>
                <w:rFonts w:asciiTheme="majorBidi" w:eastAsia="Times New Roman" w:hAnsiTheme="majorBidi" w:cstheme="majorBidi"/>
                <w:b/>
                <w:bCs/>
                <w:lang w:eastAsia="tr-TR"/>
              </w:rPr>
              <w:t xml:space="preserve">. </w:t>
            </w:r>
            <w:r w:rsidR="00D5076D" w:rsidRPr="00ED0F0D">
              <w:rPr>
                <w:rFonts w:asciiTheme="majorBidi" w:eastAsia="Times New Roman" w:hAnsiTheme="majorBidi" w:cstheme="majorBidi"/>
                <w:b/>
                <w:bCs/>
                <w:lang w:eastAsia="tr-TR"/>
              </w:rPr>
              <w:t>Teorik Sınav</w:t>
            </w:r>
          </w:p>
        </w:tc>
        <w:tc>
          <w:tcPr>
            <w:tcW w:w="7851" w:type="dxa"/>
            <w:vAlign w:val="center"/>
          </w:tcPr>
          <w:p w14:paraId="5A519625" w14:textId="61D2A7D7"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 xml:space="preserve">Bu sınav kapsamında her biri eşit puan olan </w:t>
            </w:r>
            <w:r w:rsidRPr="00ED0F0D">
              <w:rPr>
                <w:rFonts w:asciiTheme="majorBidi" w:eastAsia="Times New Roman" w:hAnsiTheme="majorBidi" w:cstheme="majorBidi"/>
                <w:b/>
                <w:lang w:eastAsia="tr-TR"/>
              </w:rPr>
              <w:t xml:space="preserve">4 seçenekli çoktan seçmeli veya doğru-yanlış </w:t>
            </w:r>
            <w:r w:rsidRPr="00ED0F0D">
              <w:rPr>
                <w:rFonts w:asciiTheme="majorBidi" w:eastAsia="Times New Roman" w:hAnsiTheme="majorBidi" w:cstheme="majorBidi"/>
                <w:lang w:eastAsia="tr-TR"/>
              </w:rPr>
              <w:t>olarak test sınavı uygulanacaktır.</w:t>
            </w:r>
          </w:p>
          <w:p w14:paraId="3F5CA71E" w14:textId="38EC3575"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Her birimde sorulacak soru sayısı ve sınav süreleri ilgili tablolarda belirtilmiştir. Soru başına ortalama süre 1</w:t>
            </w:r>
            <w:r w:rsidR="00511E67" w:rsidRPr="00ED0F0D">
              <w:rPr>
                <w:rFonts w:asciiTheme="majorBidi" w:eastAsia="Times New Roman" w:hAnsiTheme="majorBidi" w:cstheme="majorBidi"/>
                <w:lang w:eastAsia="tr-TR"/>
              </w:rPr>
              <w:t>,5</w:t>
            </w:r>
            <w:r w:rsidRPr="00ED0F0D">
              <w:rPr>
                <w:rFonts w:asciiTheme="majorBidi" w:eastAsia="Times New Roman" w:hAnsiTheme="majorBidi" w:cstheme="majorBidi"/>
                <w:lang w:eastAsia="tr-TR"/>
              </w:rPr>
              <w:t xml:space="preserve"> dakikadır.</w:t>
            </w:r>
          </w:p>
          <w:p w14:paraId="41B8D08B" w14:textId="321C563F"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 xml:space="preserve">Aday her bir birimden,100 tam puan üzerinden değerlendirilecek ve ilgili tabloda “Başarım Notu” nda verilmiş olan </w:t>
            </w:r>
            <w:r w:rsidRPr="00ED0F0D">
              <w:rPr>
                <w:rFonts w:asciiTheme="majorBidi" w:eastAsia="Times New Roman" w:hAnsiTheme="majorBidi" w:cstheme="majorBidi"/>
                <w:bCs/>
                <w:lang w:eastAsia="tr-TR"/>
              </w:rPr>
              <w:t>puanı</w:t>
            </w:r>
            <w:r w:rsidRPr="00ED0F0D">
              <w:rPr>
                <w:rFonts w:asciiTheme="majorBidi" w:eastAsia="Times New Roman" w:hAnsiTheme="majorBidi" w:cstheme="majorBidi"/>
                <w:lang w:eastAsia="tr-TR"/>
              </w:rPr>
              <w:t xml:space="preserve"> alması durumunda bu sınavdan başarılı sayılacaktır.</w:t>
            </w:r>
          </w:p>
          <w:p w14:paraId="6A252F33" w14:textId="17A350EB"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2F90950A" w14:textId="77777777" w:rsidR="00D5076D" w:rsidRPr="00ED0F0D" w:rsidRDefault="00D5076D" w:rsidP="00D5076D">
            <w:pPr>
              <w:jc w:val="both"/>
              <w:rPr>
                <w:rFonts w:asciiTheme="majorBidi" w:eastAsia="Times New Roman" w:hAnsiTheme="majorBidi" w:cstheme="majorBidi"/>
                <w:lang w:eastAsia="tr-TR"/>
              </w:rPr>
            </w:pPr>
          </w:p>
          <w:p w14:paraId="50455A52" w14:textId="1F3DB5FE"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lastRenderedPageBreak/>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1D7B8CEB"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1DAFC1DB" w:rsidR="00D5076D" w:rsidRPr="00ED0F0D" w:rsidRDefault="00D5076D" w:rsidP="00D5076D">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ED0F0D" w:rsidRDefault="00D5076D" w:rsidP="00D5076D">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A56A51" w:rsidRPr="00ED0F0D" w14:paraId="1BC8A305" w14:textId="77777777" w:rsidTr="00BA7B3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41F5AF" w14:textId="77777777" w:rsidR="00A56A51" w:rsidRPr="00ED0F0D" w:rsidRDefault="00A56A51" w:rsidP="00A56A51">
                  <w:pPr>
                    <w:jc w:val="center"/>
                    <w:rPr>
                      <w:rFonts w:asciiTheme="majorBidi" w:hAnsiTheme="majorBidi" w:cstheme="majorBidi"/>
                    </w:rPr>
                  </w:pPr>
                  <w:r w:rsidRPr="00ED0F0D">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F7AFD44" w14:textId="77777777" w:rsidR="00A56A51" w:rsidRPr="00ED0F0D" w:rsidRDefault="00A56A51" w:rsidP="00A56A51">
                  <w:pPr>
                    <w:jc w:val="center"/>
                    <w:rPr>
                      <w:rFonts w:asciiTheme="majorBidi" w:hAnsiTheme="majorBidi" w:cstheme="majorBidi"/>
                    </w:rPr>
                  </w:pPr>
                  <w:r w:rsidRPr="00ED0F0D">
                    <w:rPr>
                      <w:rFonts w:asciiTheme="majorBidi" w:hAnsiTheme="majorBidi" w:cstheme="majorBidi"/>
                    </w:rPr>
                    <w:t>BAŞARIM NOTU</w:t>
                  </w:r>
                  <w:r w:rsidRPr="00ED0F0D">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C52C023" w14:textId="77777777" w:rsidR="00A56A51" w:rsidRPr="00ED0F0D" w:rsidRDefault="00A56A51" w:rsidP="00A56A51">
                  <w:pPr>
                    <w:jc w:val="center"/>
                    <w:rPr>
                      <w:rFonts w:asciiTheme="majorBidi" w:hAnsiTheme="majorBidi" w:cstheme="majorBidi"/>
                    </w:rPr>
                  </w:pPr>
                  <w:r w:rsidRPr="00ED0F0D">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DA205E4" w14:textId="77777777" w:rsidR="00A56A51" w:rsidRPr="00ED0F0D" w:rsidRDefault="00A56A51" w:rsidP="00A56A51">
                  <w:pPr>
                    <w:jc w:val="center"/>
                    <w:rPr>
                      <w:rFonts w:asciiTheme="majorBidi" w:hAnsiTheme="majorBidi" w:cstheme="majorBidi"/>
                    </w:rPr>
                  </w:pPr>
                  <w:r w:rsidRPr="00ED0F0D">
                    <w:rPr>
                      <w:rFonts w:asciiTheme="majorBidi" w:hAnsiTheme="majorBidi" w:cstheme="majorBidi"/>
                    </w:rPr>
                    <w:t>SINAV SÜRESİ</w:t>
                  </w:r>
                </w:p>
              </w:tc>
            </w:tr>
            <w:tr w:rsidR="00A56A51" w:rsidRPr="00ED0F0D" w14:paraId="44A927A0" w14:textId="77777777" w:rsidTr="00BA7B3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2AA37" w14:textId="33580852" w:rsidR="00A56A51" w:rsidRPr="00ED0F0D" w:rsidRDefault="00A56A51" w:rsidP="00A56A51">
                  <w:pPr>
                    <w:jc w:val="center"/>
                    <w:rPr>
                      <w:rFonts w:asciiTheme="majorBidi" w:hAnsiTheme="majorBidi" w:cstheme="majorBidi"/>
                    </w:rPr>
                  </w:pPr>
                  <w:r w:rsidRPr="00ED0F0D">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E8F10B" w14:textId="0A3F625C" w:rsidR="00A56A51" w:rsidRPr="00ED0F0D" w:rsidRDefault="00511E67" w:rsidP="00A56A51">
                  <w:pPr>
                    <w:rPr>
                      <w:rFonts w:asciiTheme="majorBidi" w:hAnsiTheme="majorBidi" w:cstheme="majorBidi"/>
                    </w:rPr>
                  </w:pPr>
                  <w:r w:rsidRPr="00ED0F0D">
                    <w:rPr>
                      <w:rFonts w:asciiTheme="majorBidi" w:hAnsiTheme="majorBidi" w:cstheme="majorBidi"/>
                    </w:rPr>
                    <w:t>İş Sağlığı ve Güvenliği ile Çevre Koruma</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436F2" w14:textId="77777777" w:rsidR="00A56A51" w:rsidRPr="00ED0F0D" w:rsidRDefault="00A56A51" w:rsidP="00A56A51">
                  <w:pPr>
                    <w:jc w:val="center"/>
                    <w:rPr>
                      <w:rFonts w:asciiTheme="majorBidi" w:hAnsiTheme="majorBidi" w:cstheme="majorBidi"/>
                    </w:rPr>
                  </w:pPr>
                  <w:r w:rsidRPr="00ED0F0D">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F6CB6CF" w14:textId="28A50FE6" w:rsidR="00A56A51" w:rsidRPr="00ED0F0D" w:rsidRDefault="00A56A51" w:rsidP="00A56A51">
                  <w:pPr>
                    <w:jc w:val="center"/>
                    <w:rPr>
                      <w:rFonts w:asciiTheme="majorBidi" w:hAnsiTheme="majorBidi" w:cstheme="majorBidi"/>
                    </w:rPr>
                  </w:pPr>
                  <w:r w:rsidRPr="00ED0F0D">
                    <w:rPr>
                      <w:rFonts w:asciiTheme="majorBidi" w:hAnsiTheme="majorBidi" w:cstheme="majorBidi"/>
                    </w:rPr>
                    <w:t>2</w:t>
                  </w:r>
                  <w:r w:rsidR="00511E67" w:rsidRPr="00ED0F0D">
                    <w:rPr>
                      <w:rFonts w:asciiTheme="majorBidi" w:hAnsiTheme="majorBidi" w:cstheme="majorBidi"/>
                    </w:rPr>
                    <w:t>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ADF551" w14:textId="6DFF4FBF" w:rsidR="00A56A51" w:rsidRPr="00ED0F0D" w:rsidRDefault="00A56A51" w:rsidP="00A56A51">
                  <w:pPr>
                    <w:jc w:val="center"/>
                    <w:rPr>
                      <w:rFonts w:asciiTheme="majorBidi" w:hAnsiTheme="majorBidi" w:cstheme="majorBidi"/>
                    </w:rPr>
                  </w:pPr>
                  <w:r w:rsidRPr="00ED0F0D">
                    <w:rPr>
                      <w:rFonts w:asciiTheme="majorBidi" w:hAnsiTheme="majorBidi" w:cstheme="majorBidi"/>
                    </w:rPr>
                    <w:t>3</w:t>
                  </w:r>
                  <w:r w:rsidR="00511E67" w:rsidRPr="00ED0F0D">
                    <w:rPr>
                      <w:rFonts w:asciiTheme="majorBidi" w:hAnsiTheme="majorBidi" w:cstheme="majorBidi"/>
                    </w:rPr>
                    <w:t>8</w:t>
                  </w:r>
                  <w:r w:rsidRPr="00ED0F0D">
                    <w:rPr>
                      <w:rFonts w:asciiTheme="majorBidi" w:hAnsiTheme="majorBidi" w:cstheme="majorBidi"/>
                    </w:rPr>
                    <w:t xml:space="preserve"> DK</w:t>
                  </w:r>
                </w:p>
              </w:tc>
            </w:tr>
            <w:tr w:rsidR="00A56A51" w:rsidRPr="00ED0F0D" w14:paraId="32709734" w14:textId="77777777" w:rsidTr="00BA7B3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7EDD6EE7" w14:textId="77777777" w:rsidR="00A56A51" w:rsidRPr="00ED0F0D" w:rsidRDefault="00A56A51" w:rsidP="00A56A51">
                  <w:pPr>
                    <w:jc w:val="center"/>
                    <w:rPr>
                      <w:rFonts w:asciiTheme="majorBidi" w:hAnsiTheme="majorBidi" w:cstheme="majorBidi"/>
                    </w:rPr>
                  </w:pPr>
                  <w:r w:rsidRPr="00ED0F0D">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FF483CA" w14:textId="77777777" w:rsidR="00A56A51" w:rsidRPr="00ED0F0D" w:rsidRDefault="00A56A51" w:rsidP="00A56A51">
                  <w:pPr>
                    <w:jc w:val="center"/>
                    <w:rPr>
                      <w:rFonts w:asciiTheme="majorBidi" w:hAnsiTheme="majorBidi" w:cstheme="majorBidi"/>
                    </w:rPr>
                  </w:pPr>
                </w:p>
              </w:tc>
            </w:tr>
            <w:tr w:rsidR="00511E67" w:rsidRPr="00ED0F0D" w14:paraId="38F163DE" w14:textId="77777777" w:rsidTr="00BA7B34">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56FEC" w14:textId="2B17F9F1" w:rsidR="00511E67" w:rsidRPr="00ED0F0D" w:rsidRDefault="00511E67" w:rsidP="00511E67">
                  <w:pPr>
                    <w:jc w:val="center"/>
                    <w:rPr>
                      <w:rFonts w:asciiTheme="majorBidi" w:hAnsiTheme="majorBidi" w:cstheme="majorBidi"/>
                    </w:rPr>
                  </w:pPr>
                  <w:r w:rsidRPr="00ED0F0D">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8375E4" w14:textId="26E755DD" w:rsidR="00511E67" w:rsidRPr="00ED0F0D" w:rsidRDefault="00511E67" w:rsidP="00511E67">
                  <w:pPr>
                    <w:rPr>
                      <w:rFonts w:asciiTheme="majorBidi" w:hAnsiTheme="majorBidi" w:cstheme="majorBidi"/>
                    </w:rPr>
                  </w:pPr>
                  <w:r w:rsidRPr="00ED0F0D">
                    <w:rPr>
                      <w:rFonts w:asciiTheme="majorBidi" w:hAnsiTheme="majorBidi" w:cstheme="majorBidi"/>
                    </w:rPr>
                    <w:t>Mekanik Boru Tesisatı İmalatı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E9EC4"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B2DB778" w14:textId="2BAACAA5" w:rsidR="00511E67" w:rsidRPr="00ED0F0D" w:rsidRDefault="00511E67" w:rsidP="00511E67">
                  <w:pPr>
                    <w:jc w:val="center"/>
                    <w:rPr>
                      <w:rFonts w:asciiTheme="majorBidi" w:hAnsiTheme="majorBidi" w:cstheme="majorBidi"/>
                    </w:rPr>
                  </w:pPr>
                  <w:r w:rsidRPr="00ED0F0D">
                    <w:rPr>
                      <w:rFonts w:asciiTheme="majorBidi" w:hAnsiTheme="majorBidi" w:cstheme="majorBidi"/>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E45083" w14:textId="50B9FCFF" w:rsidR="00511E67" w:rsidRPr="00ED0F0D" w:rsidRDefault="00511E67" w:rsidP="00511E67">
                  <w:pPr>
                    <w:jc w:val="center"/>
                    <w:rPr>
                      <w:rFonts w:asciiTheme="majorBidi" w:hAnsiTheme="majorBidi" w:cstheme="majorBidi"/>
                    </w:rPr>
                  </w:pPr>
                  <w:r w:rsidRPr="00ED0F0D">
                    <w:rPr>
                      <w:rFonts w:asciiTheme="majorBidi" w:hAnsiTheme="majorBidi" w:cstheme="majorBidi"/>
                    </w:rPr>
                    <w:t>15 DK</w:t>
                  </w:r>
                </w:p>
              </w:tc>
            </w:tr>
            <w:tr w:rsidR="00511E67" w:rsidRPr="00ED0F0D" w14:paraId="3A0F944E" w14:textId="77777777" w:rsidTr="00BA7B3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110EB" w14:textId="0F0B6F2A" w:rsidR="00511E67" w:rsidRPr="00ED0F0D" w:rsidRDefault="00511E67" w:rsidP="00511E67">
                  <w:pPr>
                    <w:jc w:val="center"/>
                    <w:rPr>
                      <w:rFonts w:asciiTheme="majorBidi" w:hAnsiTheme="majorBidi" w:cstheme="majorBidi"/>
                    </w:rPr>
                  </w:pPr>
                  <w:r w:rsidRPr="00ED0F0D">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2D5F9" w14:textId="0D733840" w:rsidR="00511E67" w:rsidRPr="00ED0F0D" w:rsidRDefault="00511E67" w:rsidP="00511E67">
                  <w:pPr>
                    <w:rPr>
                      <w:rFonts w:asciiTheme="majorBidi" w:hAnsiTheme="majorBidi" w:cstheme="majorBidi"/>
                    </w:rPr>
                  </w:pPr>
                  <w:r w:rsidRPr="00ED0F0D">
                    <w:rPr>
                      <w:rFonts w:asciiTheme="majorBidi" w:hAnsiTheme="majorBidi" w:cstheme="majorBidi"/>
                    </w:rPr>
                    <w:t>Endüstriyel Boru Montajı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779AF"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5A432AD" w14:textId="1F9C0553" w:rsidR="00511E67" w:rsidRPr="00ED0F0D" w:rsidRDefault="00511E67" w:rsidP="00511E67">
                  <w:pPr>
                    <w:jc w:val="center"/>
                    <w:rPr>
                      <w:rFonts w:asciiTheme="majorBidi" w:hAnsiTheme="majorBidi" w:cstheme="majorBidi"/>
                    </w:rPr>
                  </w:pPr>
                  <w:r w:rsidRPr="00ED0F0D">
                    <w:rPr>
                      <w:rFonts w:asciiTheme="majorBidi" w:hAnsiTheme="majorBidi" w:cstheme="majorBidi"/>
                    </w:rPr>
                    <w:t>21</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38D350" w14:textId="57253312" w:rsidR="00511E67" w:rsidRPr="00ED0F0D" w:rsidRDefault="00511E67" w:rsidP="00511E67">
                  <w:pPr>
                    <w:jc w:val="center"/>
                    <w:rPr>
                      <w:rFonts w:asciiTheme="majorBidi" w:hAnsiTheme="majorBidi" w:cstheme="majorBidi"/>
                    </w:rPr>
                  </w:pPr>
                  <w:r w:rsidRPr="00ED0F0D">
                    <w:rPr>
                      <w:rFonts w:asciiTheme="majorBidi" w:hAnsiTheme="majorBidi" w:cstheme="majorBidi"/>
                    </w:rPr>
                    <w:t>32DK</w:t>
                  </w:r>
                </w:p>
              </w:tc>
            </w:tr>
          </w:tbl>
          <w:p w14:paraId="2E70C165" w14:textId="77777777" w:rsidR="00D5076D" w:rsidRPr="00ED0F0D" w:rsidRDefault="00D5076D" w:rsidP="00A56A51">
            <w:pPr>
              <w:pStyle w:val="AralkYok"/>
              <w:jc w:val="both"/>
              <w:rPr>
                <w:rFonts w:asciiTheme="majorBidi" w:hAnsiTheme="majorBidi" w:cstheme="majorBidi"/>
              </w:rPr>
            </w:pPr>
          </w:p>
          <w:p w14:paraId="58E3A65D" w14:textId="492513AD" w:rsidR="00511E67" w:rsidRPr="00ED0F0D" w:rsidRDefault="00511E67" w:rsidP="00A56A51">
            <w:pPr>
              <w:pStyle w:val="AralkYok"/>
              <w:jc w:val="both"/>
              <w:rPr>
                <w:rFonts w:asciiTheme="majorBidi" w:hAnsiTheme="majorBidi" w:cstheme="majorBidi"/>
              </w:rPr>
            </w:pPr>
          </w:p>
        </w:tc>
      </w:tr>
      <w:tr w:rsidR="00D5076D" w:rsidRPr="00ED0F0D" w14:paraId="1ACC07F6" w14:textId="77777777" w:rsidTr="006F2E23">
        <w:trPr>
          <w:trHeight w:val="7513"/>
        </w:trPr>
        <w:tc>
          <w:tcPr>
            <w:tcW w:w="2718" w:type="dxa"/>
            <w:vAlign w:val="center"/>
          </w:tcPr>
          <w:p w14:paraId="6583C511" w14:textId="78B005F7" w:rsidR="00D5076D" w:rsidRPr="00ED0F0D" w:rsidRDefault="00D5076D" w:rsidP="00155A09">
            <w:pPr>
              <w:jc w:val="both"/>
              <w:rPr>
                <w:rFonts w:asciiTheme="majorBidi" w:eastAsia="Times New Roman" w:hAnsiTheme="majorBidi" w:cstheme="majorBidi"/>
                <w:b/>
                <w:color w:val="000000" w:themeColor="text1"/>
                <w:lang w:eastAsia="tr-TR"/>
              </w:rPr>
            </w:pPr>
            <w:r w:rsidRPr="00ED0F0D">
              <w:rPr>
                <w:rFonts w:asciiTheme="majorBidi" w:eastAsia="Times New Roman" w:hAnsiTheme="majorBidi" w:cstheme="majorBidi"/>
                <w:b/>
                <w:bCs/>
                <w:lang w:eastAsia="tr-TR"/>
              </w:rPr>
              <w:lastRenderedPageBreak/>
              <w:t>12.</w:t>
            </w:r>
            <w:r w:rsidR="00511E67" w:rsidRPr="00ED0F0D">
              <w:rPr>
                <w:rFonts w:asciiTheme="majorBidi" w:eastAsia="Times New Roman" w:hAnsiTheme="majorBidi" w:cstheme="majorBidi"/>
                <w:b/>
                <w:bCs/>
                <w:lang w:eastAsia="tr-TR"/>
              </w:rPr>
              <w:t xml:space="preserve"> </w:t>
            </w:r>
            <w:r w:rsidRPr="00ED0F0D">
              <w:rPr>
                <w:rFonts w:asciiTheme="majorBidi" w:eastAsia="Times New Roman" w:hAnsiTheme="majorBidi" w:cstheme="majorBidi"/>
                <w:b/>
                <w:color w:val="000000" w:themeColor="text1"/>
                <w:lang w:eastAsia="tr-TR"/>
              </w:rPr>
              <w:t>Performans</w:t>
            </w:r>
          </w:p>
          <w:p w14:paraId="32188DB3" w14:textId="6975D3DC" w:rsidR="00D5076D" w:rsidRPr="00ED0F0D" w:rsidRDefault="00D5076D" w:rsidP="00155A09">
            <w:pPr>
              <w:jc w:val="both"/>
              <w:rPr>
                <w:rFonts w:asciiTheme="majorBidi" w:eastAsia="Times New Roman" w:hAnsiTheme="majorBidi" w:cstheme="majorBidi"/>
                <w:b/>
                <w:bCs/>
                <w:lang w:eastAsia="tr-TR"/>
              </w:rPr>
            </w:pPr>
            <w:r w:rsidRPr="00ED0F0D">
              <w:rPr>
                <w:rFonts w:asciiTheme="majorBidi" w:eastAsia="Times New Roman" w:hAnsiTheme="majorBidi" w:cstheme="majorBidi"/>
                <w:b/>
                <w:color w:val="000000" w:themeColor="text1"/>
                <w:lang w:eastAsia="tr-TR"/>
              </w:rPr>
              <w:t xml:space="preserve">Sınavı </w:t>
            </w:r>
          </w:p>
          <w:p w14:paraId="089F8AD4" w14:textId="25C30B3A" w:rsidR="00D5076D" w:rsidRPr="00ED0F0D" w:rsidRDefault="00D5076D" w:rsidP="00155A09">
            <w:pPr>
              <w:rPr>
                <w:rFonts w:asciiTheme="majorBidi" w:eastAsia="Times New Roman" w:hAnsiTheme="majorBidi" w:cstheme="majorBidi"/>
                <w:b/>
                <w:bCs/>
                <w:lang w:eastAsia="tr-TR"/>
              </w:rPr>
            </w:pPr>
          </w:p>
        </w:tc>
        <w:tc>
          <w:tcPr>
            <w:tcW w:w="7851" w:type="dxa"/>
            <w:vAlign w:val="center"/>
          </w:tcPr>
          <w:p w14:paraId="1606EDC0" w14:textId="7AACA853" w:rsidR="00D5076D" w:rsidRPr="00ED0F0D" w:rsidRDefault="00D5076D" w:rsidP="00545782">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Pr="00ED0F0D">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ED0F0D" w:rsidRDefault="00D5076D" w:rsidP="00545782">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ED0F0D" w:rsidRDefault="00D5076D" w:rsidP="00545782">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 Adaylar kamera kayıtlarında ayırt edilebilmesi için numaralandırılmış yelek- baret kullanacaklardır.</w:t>
            </w:r>
          </w:p>
          <w:p w14:paraId="60EC7EA1" w14:textId="77777777" w:rsidR="00400950" w:rsidRPr="00ED0F0D" w:rsidRDefault="00400950" w:rsidP="00400950">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B0AF974" w14:textId="2F10A2BF" w:rsidR="006F2E23" w:rsidRPr="00ED0F0D" w:rsidRDefault="00D5076D" w:rsidP="00155A09">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F299E" w:rsidRPr="00ED0F0D" w14:paraId="7AD98A18" w14:textId="77777777" w:rsidTr="00971676">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69F97F" w14:textId="77777777" w:rsidR="002F299E" w:rsidRPr="00ED0F0D" w:rsidRDefault="002F299E" w:rsidP="002F299E">
                  <w:pPr>
                    <w:jc w:val="center"/>
                    <w:rPr>
                      <w:rFonts w:asciiTheme="majorBidi" w:hAnsiTheme="majorBidi" w:cstheme="majorBidi"/>
                    </w:rPr>
                  </w:pPr>
                  <w:r w:rsidRPr="00ED0F0D">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955566" w14:textId="77777777" w:rsidR="002F299E" w:rsidRPr="00ED0F0D" w:rsidRDefault="002F299E" w:rsidP="002F299E">
                  <w:pPr>
                    <w:jc w:val="center"/>
                    <w:rPr>
                      <w:rFonts w:asciiTheme="majorBidi" w:hAnsiTheme="majorBidi" w:cstheme="majorBidi"/>
                    </w:rPr>
                  </w:pPr>
                  <w:r w:rsidRPr="00ED0F0D">
                    <w:rPr>
                      <w:rFonts w:asciiTheme="majorBidi" w:hAnsiTheme="majorBidi" w:cstheme="majorBidi"/>
                    </w:rPr>
                    <w:t>BAŞARIM NOTU</w:t>
                  </w:r>
                  <w:r w:rsidRPr="00ED0F0D">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FA2935" w14:textId="77777777" w:rsidR="002F299E" w:rsidRPr="00ED0F0D" w:rsidRDefault="002F299E" w:rsidP="002F299E">
                  <w:pPr>
                    <w:jc w:val="center"/>
                    <w:rPr>
                      <w:rFonts w:asciiTheme="majorBidi" w:hAnsiTheme="majorBidi" w:cstheme="majorBidi"/>
                    </w:rPr>
                  </w:pPr>
                  <w:r w:rsidRPr="00ED0F0D">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0BB989" w14:textId="77777777" w:rsidR="002F299E" w:rsidRPr="00ED0F0D" w:rsidRDefault="002F299E" w:rsidP="002F299E">
                  <w:pPr>
                    <w:jc w:val="center"/>
                    <w:rPr>
                      <w:rFonts w:asciiTheme="majorBidi" w:hAnsiTheme="majorBidi" w:cstheme="majorBidi"/>
                    </w:rPr>
                  </w:pPr>
                  <w:r w:rsidRPr="00ED0F0D">
                    <w:rPr>
                      <w:rFonts w:asciiTheme="majorBidi" w:hAnsiTheme="majorBidi" w:cstheme="majorBidi"/>
                    </w:rPr>
                    <w:t>SINAV SÜRESİ</w:t>
                  </w:r>
                </w:p>
              </w:tc>
            </w:tr>
            <w:tr w:rsidR="00511E67" w:rsidRPr="00ED0F0D" w14:paraId="4094FB0E" w14:textId="77777777" w:rsidTr="00971676">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3A5F2"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1E5B1" w14:textId="4D0D09C2" w:rsidR="00511E67" w:rsidRPr="00ED0F0D" w:rsidRDefault="00511E67" w:rsidP="00511E67">
                  <w:pPr>
                    <w:rPr>
                      <w:rFonts w:asciiTheme="majorBidi" w:hAnsiTheme="majorBidi" w:cstheme="majorBidi"/>
                    </w:rPr>
                  </w:pPr>
                  <w:r w:rsidRPr="00ED0F0D">
                    <w:rPr>
                      <w:rFonts w:asciiTheme="majorBidi" w:hAnsiTheme="majorBidi" w:cstheme="majorBidi"/>
                    </w:rPr>
                    <w:t>Mekanik Boru Tesisatı İmalatı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59AA9"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46AF353"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59E41"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60 DK</w:t>
                  </w:r>
                </w:p>
              </w:tc>
            </w:tr>
            <w:tr w:rsidR="00511E67" w:rsidRPr="00ED0F0D" w14:paraId="42FCE380" w14:textId="77777777" w:rsidTr="00971676">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020F4"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CF474" w14:textId="084281D8" w:rsidR="00511E67" w:rsidRPr="00ED0F0D" w:rsidRDefault="00511E67" w:rsidP="00511E67">
                  <w:pPr>
                    <w:rPr>
                      <w:rFonts w:asciiTheme="majorBidi" w:hAnsiTheme="majorBidi" w:cstheme="majorBidi"/>
                    </w:rPr>
                  </w:pPr>
                  <w:r w:rsidRPr="00ED0F0D">
                    <w:rPr>
                      <w:rFonts w:asciiTheme="majorBidi" w:hAnsiTheme="majorBidi" w:cstheme="majorBidi"/>
                    </w:rPr>
                    <w:t>Endüstriyel Boru Montajı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AC860"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055FA98" w14:textId="77777777" w:rsidR="00511E67" w:rsidRPr="00ED0F0D" w:rsidRDefault="00511E67" w:rsidP="00511E67">
                  <w:pPr>
                    <w:jc w:val="center"/>
                    <w:rPr>
                      <w:rFonts w:asciiTheme="majorBidi" w:hAnsiTheme="majorBidi" w:cstheme="majorBidi"/>
                    </w:rPr>
                  </w:pPr>
                  <w:r w:rsidRPr="00ED0F0D">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B6C77" w14:textId="582D5E9F" w:rsidR="00511E67" w:rsidRPr="00ED0F0D" w:rsidRDefault="00511E67" w:rsidP="00511E67">
                  <w:pPr>
                    <w:jc w:val="center"/>
                    <w:rPr>
                      <w:rFonts w:asciiTheme="majorBidi" w:hAnsiTheme="majorBidi" w:cstheme="majorBidi"/>
                    </w:rPr>
                  </w:pPr>
                  <w:r w:rsidRPr="00ED0F0D">
                    <w:rPr>
                      <w:rFonts w:asciiTheme="majorBidi" w:hAnsiTheme="majorBidi" w:cstheme="majorBidi"/>
                    </w:rPr>
                    <w:t>90 DK</w:t>
                  </w:r>
                </w:p>
              </w:tc>
            </w:tr>
          </w:tbl>
          <w:p w14:paraId="6B9DAB93" w14:textId="37FB58C6" w:rsidR="00D5076D" w:rsidRPr="00ED0F0D" w:rsidRDefault="00D5076D" w:rsidP="00155A09">
            <w:pPr>
              <w:jc w:val="both"/>
              <w:rPr>
                <w:rFonts w:asciiTheme="majorBidi" w:eastAsia="Times New Roman" w:hAnsiTheme="majorBidi" w:cstheme="majorBidi"/>
                <w:lang w:eastAsia="tr-TR"/>
              </w:rPr>
            </w:pPr>
          </w:p>
        </w:tc>
      </w:tr>
      <w:tr w:rsidR="00155A09" w:rsidRPr="00ED0F0D" w14:paraId="1E2D487D" w14:textId="77777777" w:rsidTr="00545782">
        <w:trPr>
          <w:trHeight w:val="2400"/>
        </w:trPr>
        <w:tc>
          <w:tcPr>
            <w:tcW w:w="2718" w:type="dxa"/>
            <w:vAlign w:val="center"/>
          </w:tcPr>
          <w:p w14:paraId="6B75C04C" w14:textId="13E1D383"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13</w:t>
            </w:r>
            <w:r w:rsidR="00155A09" w:rsidRPr="00ED0F0D">
              <w:rPr>
                <w:rFonts w:asciiTheme="majorBidi" w:eastAsia="Times New Roman" w:hAnsiTheme="majorBidi" w:cstheme="majorBidi"/>
                <w:b/>
                <w:bCs/>
                <w:lang w:eastAsia="tr-TR"/>
              </w:rPr>
              <w:t>.</w:t>
            </w:r>
            <w:r w:rsidR="00511E67" w:rsidRPr="00ED0F0D">
              <w:rPr>
                <w:rFonts w:asciiTheme="majorBidi" w:eastAsia="Times New Roman" w:hAnsiTheme="majorBidi" w:cstheme="majorBidi"/>
                <w:b/>
                <w:bCs/>
                <w:lang w:eastAsia="tr-TR"/>
              </w:rPr>
              <w:t xml:space="preserve"> </w:t>
            </w:r>
            <w:r w:rsidR="00155A09" w:rsidRPr="00ED0F0D">
              <w:rPr>
                <w:rFonts w:asciiTheme="majorBidi" w:eastAsia="Times New Roman" w:hAnsiTheme="majorBidi" w:cstheme="majorBidi"/>
                <w:b/>
                <w:bCs/>
                <w:lang w:eastAsia="tr-TR"/>
              </w:rPr>
              <w:t>Ölçme ve Değerlendirme</w:t>
            </w:r>
          </w:p>
        </w:tc>
        <w:tc>
          <w:tcPr>
            <w:tcW w:w="7851" w:type="dxa"/>
            <w:vAlign w:val="center"/>
          </w:tcPr>
          <w:p w14:paraId="36F13E28" w14:textId="7CBD400D" w:rsidR="00155A09" w:rsidRPr="00ED0F0D" w:rsidRDefault="00155A09" w:rsidP="00545782">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w:t>
            </w:r>
            <w:r w:rsidR="00B03D6C" w:rsidRPr="00ED0F0D">
              <w:rPr>
                <w:rFonts w:asciiTheme="majorBidi" w:eastAsia="Times New Roman" w:hAnsiTheme="majorBidi" w:cstheme="majorBidi"/>
                <w:lang w:eastAsia="tr-TR"/>
              </w:rPr>
              <w:t xml:space="preserve"> </w:t>
            </w:r>
            <w:r w:rsidR="00511E67" w:rsidRPr="00ED0F0D">
              <w:rPr>
                <w:rFonts w:asciiTheme="majorBidi" w:hAnsiTheme="majorBidi" w:cstheme="majorBidi"/>
                <w:b/>
              </w:rPr>
              <w:t xml:space="preserve">11UY0013-3/03 ENDÜSTRİYEL BORU MONTAJCISI SEVİYE 3 (REV.03) </w:t>
            </w:r>
            <w:r w:rsidRPr="00ED0F0D">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ED0F0D" w:rsidRDefault="00155A09" w:rsidP="00545782">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4D536F34" w:rsidR="00155A09" w:rsidRPr="00ED0F0D" w:rsidRDefault="00155A09" w:rsidP="00545782">
            <w:pPr>
              <w:jc w:val="both"/>
              <w:rPr>
                <w:rFonts w:asciiTheme="majorBidi" w:eastAsia="Times New Roman" w:hAnsiTheme="majorBidi" w:cstheme="majorBidi"/>
                <w:lang w:eastAsia="tr-TR"/>
              </w:rPr>
            </w:pPr>
            <w:r w:rsidRPr="00ED0F0D">
              <w:rPr>
                <w:rFonts w:asciiTheme="majorBidi" w:hAnsiTheme="majorBidi" w:cstheme="majorBidi"/>
              </w:rPr>
              <w:t>-</w:t>
            </w:r>
            <w:r w:rsidRPr="00ED0F0D">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D0F0D" w14:paraId="3AAEFED7" w14:textId="77777777" w:rsidTr="00545782">
        <w:trPr>
          <w:trHeight w:val="494"/>
        </w:trPr>
        <w:tc>
          <w:tcPr>
            <w:tcW w:w="2718" w:type="dxa"/>
            <w:vAlign w:val="center"/>
          </w:tcPr>
          <w:p w14:paraId="1B818FF3" w14:textId="14CA68EB"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14</w:t>
            </w:r>
            <w:r w:rsidR="00155A09" w:rsidRPr="00ED0F0D">
              <w:rPr>
                <w:rFonts w:asciiTheme="majorBidi" w:eastAsia="Times New Roman" w:hAnsiTheme="majorBidi" w:cstheme="majorBidi"/>
                <w:b/>
                <w:bCs/>
                <w:lang w:eastAsia="tr-TR"/>
              </w:rPr>
              <w:t>. Sınav Yeri</w:t>
            </w:r>
          </w:p>
        </w:tc>
        <w:tc>
          <w:tcPr>
            <w:tcW w:w="7851" w:type="dxa"/>
            <w:vAlign w:val="center"/>
          </w:tcPr>
          <w:p w14:paraId="547C2BF3" w14:textId="2634552E" w:rsidR="00155A09" w:rsidRPr="00ED0F0D" w:rsidRDefault="00E62414" w:rsidP="00545782">
            <w:pPr>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YEŞİL IŞIK AKADEMİ’</w:t>
            </w:r>
            <w:r w:rsidR="00155A09" w:rsidRPr="00ED0F0D">
              <w:rPr>
                <w:rFonts w:asciiTheme="majorBidi" w:eastAsia="Times New Roman" w:hAnsiTheme="majorBidi" w:cstheme="majorBidi"/>
                <w:lang w:eastAsia="tr-TR"/>
              </w:rPr>
              <w:t>nin sınav alanı ve anlaşma yaptığı merkezler.</w:t>
            </w:r>
          </w:p>
        </w:tc>
      </w:tr>
      <w:tr w:rsidR="00155A09" w:rsidRPr="00ED0F0D" w14:paraId="0D2CEB81" w14:textId="77777777" w:rsidTr="006F2E23">
        <w:trPr>
          <w:trHeight w:val="1468"/>
        </w:trPr>
        <w:tc>
          <w:tcPr>
            <w:tcW w:w="2718" w:type="dxa"/>
            <w:vAlign w:val="center"/>
          </w:tcPr>
          <w:p w14:paraId="7EF9EAAE" w14:textId="7401C99C"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15</w:t>
            </w:r>
            <w:r w:rsidR="00155A09" w:rsidRPr="00ED0F0D">
              <w:rPr>
                <w:rFonts w:asciiTheme="majorBidi" w:eastAsia="Times New Roman" w:hAnsiTheme="majorBidi" w:cstheme="majorBidi"/>
                <w:b/>
                <w:bCs/>
                <w:lang w:eastAsia="tr-TR"/>
              </w:rPr>
              <w:t>. Belgelendirme ve Belgenin Teslimi</w:t>
            </w:r>
          </w:p>
        </w:tc>
        <w:tc>
          <w:tcPr>
            <w:tcW w:w="7851" w:type="dxa"/>
            <w:vAlign w:val="center"/>
          </w:tcPr>
          <w:p w14:paraId="54AD0886" w14:textId="490B2D6B" w:rsidR="00155A09" w:rsidRPr="00ED0F0D" w:rsidRDefault="00155A09" w:rsidP="00545782">
            <w:pPr>
              <w:jc w:val="both"/>
              <w:rPr>
                <w:rFonts w:asciiTheme="majorBidi" w:eastAsia="Times New Roman" w:hAnsiTheme="majorBidi" w:cstheme="majorBidi"/>
                <w:lang w:eastAsia="tr-TR"/>
              </w:rPr>
            </w:pPr>
            <w:r w:rsidRPr="00ED0F0D">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400950" w:rsidRPr="00ED0F0D">
              <w:rPr>
                <w:rFonts w:asciiTheme="majorBidi" w:hAnsiTheme="majorBidi" w:cstheme="majorBidi"/>
                <w:shd w:val="clear" w:color="auto" w:fill="FFFFFF"/>
              </w:rPr>
              <w:t>Mesleki Yeterlilik Belgesi’ nin, belgelendirilmiş adaya teslimi sağlanır.</w:t>
            </w:r>
          </w:p>
        </w:tc>
      </w:tr>
      <w:tr w:rsidR="00155A09" w:rsidRPr="00ED0F0D" w14:paraId="63D78333" w14:textId="77777777" w:rsidTr="00545782">
        <w:trPr>
          <w:trHeight w:val="669"/>
        </w:trPr>
        <w:tc>
          <w:tcPr>
            <w:tcW w:w="2718" w:type="dxa"/>
            <w:vAlign w:val="center"/>
          </w:tcPr>
          <w:p w14:paraId="6059C506" w14:textId="3B4BB5E1"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t>16</w:t>
            </w:r>
            <w:r w:rsidR="00155A09" w:rsidRPr="00ED0F0D">
              <w:rPr>
                <w:rFonts w:asciiTheme="majorBidi" w:eastAsia="Times New Roman" w:hAnsiTheme="majorBidi" w:cstheme="majorBidi"/>
                <w:b/>
                <w:bCs/>
                <w:lang w:eastAsia="tr-TR"/>
              </w:rPr>
              <w:t>. Yeterlilik Belgesinin Geçerlilik Süresi</w:t>
            </w:r>
          </w:p>
        </w:tc>
        <w:tc>
          <w:tcPr>
            <w:tcW w:w="7851" w:type="dxa"/>
            <w:vAlign w:val="center"/>
          </w:tcPr>
          <w:p w14:paraId="140871D7" w14:textId="77777777" w:rsidR="00155A09" w:rsidRPr="00ED0F0D" w:rsidRDefault="00B055F7" w:rsidP="00545782">
            <w:pPr>
              <w:spacing w:after="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Yeterlilik belgesinin geçerlilik süresi 5 yıldır.</w:t>
            </w:r>
          </w:p>
          <w:p w14:paraId="6EE860D3" w14:textId="5E749B77" w:rsidR="00C464AE" w:rsidRPr="00ED0F0D" w:rsidRDefault="00C464AE" w:rsidP="00545782">
            <w:pPr>
              <w:spacing w:after="75"/>
              <w:jc w:val="both"/>
              <w:rPr>
                <w:rFonts w:asciiTheme="majorBidi" w:eastAsia="Times New Roman" w:hAnsiTheme="majorBidi" w:cstheme="majorBidi"/>
                <w:lang w:eastAsia="tr-TR"/>
              </w:rPr>
            </w:pPr>
            <w:r w:rsidRPr="00ED0F0D">
              <w:rPr>
                <w:rFonts w:ascii="Times New Roman" w:hAnsi="Times New Roman" w:cs="Times New Roman"/>
                <w:shd w:val="clear" w:color="auto" w:fill="FFFFFF"/>
              </w:rPr>
              <w:t xml:space="preserve">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w:t>
            </w:r>
            <w:r w:rsidRPr="00ED0F0D">
              <w:rPr>
                <w:rFonts w:ascii="Times New Roman" w:hAnsi="Times New Roman" w:cs="Times New Roman"/>
                <w:shd w:val="clear" w:color="auto" w:fill="FFFFFF"/>
              </w:rPr>
              <w:lastRenderedPageBreak/>
              <w:t>itibaren 2 yıldır. Adayın kendi ve diğer kişilerin can güvenliğini tehlikeye sokacak bir davranış göstermesi halinde adayın sınavına son verilir.</w:t>
            </w:r>
          </w:p>
        </w:tc>
      </w:tr>
      <w:tr w:rsidR="00155A09" w:rsidRPr="00ED0F0D" w14:paraId="7D1F5834" w14:textId="77777777" w:rsidTr="00400950">
        <w:trPr>
          <w:trHeight w:val="5529"/>
        </w:trPr>
        <w:tc>
          <w:tcPr>
            <w:tcW w:w="2718" w:type="dxa"/>
            <w:vAlign w:val="center"/>
          </w:tcPr>
          <w:p w14:paraId="2251829E" w14:textId="595E2FAD"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lastRenderedPageBreak/>
              <w:t>1</w:t>
            </w:r>
            <w:r w:rsidR="00785B24" w:rsidRPr="00ED0F0D">
              <w:rPr>
                <w:rFonts w:asciiTheme="majorBidi" w:eastAsia="Times New Roman" w:hAnsiTheme="majorBidi" w:cstheme="majorBidi"/>
                <w:b/>
                <w:bCs/>
                <w:lang w:eastAsia="tr-TR"/>
              </w:rPr>
              <w:t>7</w:t>
            </w:r>
            <w:r w:rsidR="00155A09" w:rsidRPr="00ED0F0D">
              <w:rPr>
                <w:rFonts w:asciiTheme="majorBidi" w:eastAsia="Times New Roman" w:hAnsiTheme="majorBidi" w:cstheme="majorBidi"/>
                <w:b/>
                <w:bCs/>
                <w:lang w:eastAsia="tr-TR"/>
              </w:rPr>
              <w:t>. Yeniden Belgelendirme</w:t>
            </w:r>
          </w:p>
        </w:tc>
        <w:tc>
          <w:tcPr>
            <w:tcW w:w="7851" w:type="dxa"/>
            <w:vAlign w:val="center"/>
          </w:tcPr>
          <w:p w14:paraId="5B1BF2A7" w14:textId="536104FF"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77777777"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77777777"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7777777"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77777777"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77777777"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B95DB54" w:rsidR="00155A09" w:rsidRPr="00ED0F0D" w:rsidRDefault="00155A09" w:rsidP="006F2E23">
            <w:pPr>
              <w:jc w:val="both"/>
              <w:rPr>
                <w:rFonts w:asciiTheme="majorBidi" w:hAnsiTheme="majorBidi" w:cstheme="majorBidi"/>
                <w:shd w:val="clear" w:color="auto" w:fill="FFFFFF"/>
              </w:rPr>
            </w:pPr>
            <w:r w:rsidRPr="00ED0F0D">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D0F0D">
              <w:rPr>
                <w:rFonts w:asciiTheme="majorBidi" w:hAnsiTheme="majorBidi" w:cstheme="majorBidi"/>
                <w:color w:val="656565"/>
                <w:shd w:val="clear" w:color="auto" w:fill="FFFFFF"/>
              </w:rPr>
              <w:t>.</w:t>
            </w:r>
          </w:p>
        </w:tc>
      </w:tr>
      <w:tr w:rsidR="00155A09" w:rsidRPr="00ED0F0D" w14:paraId="597D3569" w14:textId="77777777" w:rsidTr="00545782">
        <w:trPr>
          <w:trHeight w:val="1029"/>
        </w:trPr>
        <w:tc>
          <w:tcPr>
            <w:tcW w:w="2718" w:type="dxa"/>
            <w:vAlign w:val="center"/>
          </w:tcPr>
          <w:p w14:paraId="4EC65DC0" w14:textId="01B0DF4C" w:rsidR="00155A09" w:rsidRPr="00ED0F0D" w:rsidRDefault="00437E9C" w:rsidP="00155A09">
            <w:pPr>
              <w:rPr>
                <w:rFonts w:asciiTheme="majorBidi" w:hAnsiTheme="majorBidi" w:cstheme="majorBidi"/>
                <w:lang w:eastAsia="tr-TR"/>
              </w:rPr>
            </w:pPr>
            <w:r w:rsidRPr="00ED0F0D">
              <w:rPr>
                <w:rFonts w:asciiTheme="majorBidi" w:eastAsia="Times New Roman" w:hAnsiTheme="majorBidi" w:cstheme="majorBidi"/>
                <w:b/>
                <w:bCs/>
                <w:lang w:eastAsia="tr-TR"/>
              </w:rPr>
              <w:t>1</w:t>
            </w:r>
            <w:r w:rsidR="00785B24" w:rsidRPr="00ED0F0D">
              <w:rPr>
                <w:rFonts w:asciiTheme="majorBidi" w:eastAsia="Times New Roman" w:hAnsiTheme="majorBidi" w:cstheme="majorBidi"/>
                <w:b/>
                <w:bCs/>
                <w:lang w:eastAsia="tr-TR"/>
              </w:rPr>
              <w:t>8</w:t>
            </w:r>
            <w:r w:rsidR="00155A09" w:rsidRPr="00ED0F0D">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ED0F0D" w:rsidRDefault="00155A09" w:rsidP="00545782">
            <w:pPr>
              <w:jc w:val="both"/>
              <w:rPr>
                <w:rFonts w:asciiTheme="majorBidi" w:hAnsiTheme="majorBidi" w:cstheme="majorBidi"/>
                <w:lang w:eastAsia="tr-TR"/>
              </w:rPr>
            </w:pPr>
            <w:r w:rsidRPr="00ED0F0D">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D0F0D" w14:paraId="21EAEC38" w14:textId="77777777" w:rsidTr="00545782">
        <w:trPr>
          <w:trHeight w:val="1029"/>
        </w:trPr>
        <w:tc>
          <w:tcPr>
            <w:tcW w:w="2718" w:type="dxa"/>
            <w:vAlign w:val="center"/>
          </w:tcPr>
          <w:p w14:paraId="3F3DB144" w14:textId="5E1288AB" w:rsidR="00155A09" w:rsidRPr="00ED0F0D" w:rsidRDefault="00785B24" w:rsidP="00155A09">
            <w:pPr>
              <w:rPr>
                <w:rFonts w:asciiTheme="majorBidi" w:hAnsiTheme="majorBidi" w:cstheme="majorBidi"/>
              </w:rPr>
            </w:pPr>
            <w:r w:rsidRPr="00ED0F0D">
              <w:rPr>
                <w:rFonts w:asciiTheme="majorBidi" w:hAnsiTheme="majorBidi" w:cstheme="majorBidi"/>
                <w:b/>
              </w:rPr>
              <w:t>19</w:t>
            </w:r>
            <w:r w:rsidR="00155A09" w:rsidRPr="00ED0F0D">
              <w:rPr>
                <w:rFonts w:asciiTheme="majorBidi" w:hAnsiTheme="majorBidi" w:cstheme="majorBidi"/>
                <w:b/>
              </w:rPr>
              <w:t>.</w:t>
            </w:r>
            <w:r w:rsidR="00155A09" w:rsidRPr="00ED0F0D">
              <w:rPr>
                <w:rFonts w:asciiTheme="majorBidi" w:hAnsiTheme="majorBidi" w:cstheme="majorBidi"/>
              </w:rPr>
              <w:t xml:space="preserve"> </w:t>
            </w:r>
            <w:r w:rsidR="00155A09" w:rsidRPr="00ED0F0D">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ED0F0D" w:rsidRDefault="00155A09" w:rsidP="00545782">
            <w:pPr>
              <w:pStyle w:val="ListeParagraf"/>
              <w:numPr>
                <w:ilvl w:val="1"/>
                <w:numId w:val="15"/>
              </w:numPr>
              <w:jc w:val="both"/>
              <w:rPr>
                <w:rStyle w:val="Gl"/>
                <w:rFonts w:asciiTheme="majorBidi" w:hAnsiTheme="majorBidi" w:cstheme="majorBidi"/>
                <w:shd w:val="clear" w:color="auto" w:fill="FFFFFF"/>
              </w:rPr>
            </w:pPr>
            <w:r w:rsidRPr="00ED0F0D">
              <w:rPr>
                <w:rStyle w:val="Gl"/>
                <w:rFonts w:asciiTheme="majorBidi" w:hAnsiTheme="majorBidi" w:cstheme="majorBidi"/>
                <w:shd w:val="clear" w:color="auto" w:fill="FFFFFF"/>
              </w:rPr>
              <w:t>Belgenin Askıya Alınması:</w:t>
            </w:r>
          </w:p>
          <w:p w14:paraId="19490041" w14:textId="771C805C" w:rsidR="00155A09" w:rsidRPr="00ED0F0D" w:rsidRDefault="00155A09" w:rsidP="00545782">
            <w:pPr>
              <w:jc w:val="both"/>
              <w:rPr>
                <w:rFonts w:asciiTheme="majorBidi" w:eastAsia="Times New Roman" w:hAnsiTheme="majorBidi" w:cstheme="majorBidi"/>
                <w:lang w:eastAsia="tr-TR"/>
              </w:rPr>
            </w:pPr>
            <w:r w:rsidRPr="00ED0F0D">
              <w:rPr>
                <w:rStyle w:val="Gl"/>
                <w:rFonts w:asciiTheme="majorBidi" w:hAnsiTheme="majorBidi" w:cstheme="majorBidi"/>
              </w:rPr>
              <w:t>-</w:t>
            </w:r>
            <w:r w:rsidRPr="00ED0F0D">
              <w:rPr>
                <w:rFonts w:asciiTheme="majorBidi" w:hAnsiTheme="majorBidi" w:cstheme="majorBidi"/>
              </w:rPr>
              <w:t xml:space="preserve"> </w:t>
            </w:r>
            <w:r w:rsidR="005D1703" w:rsidRPr="00ED0F0D">
              <w:rPr>
                <w:rFonts w:asciiTheme="majorBidi" w:eastAsia="Times New Roman" w:hAnsiTheme="majorBidi" w:cstheme="majorBidi"/>
                <w:lang w:eastAsia="tr-TR"/>
              </w:rPr>
              <w:t>Belgelendirilmiş kişinin, Belge/</w:t>
            </w:r>
            <w:r w:rsidRPr="00ED0F0D">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ED0F0D" w:rsidRDefault="00155A09" w:rsidP="00545782">
            <w:pPr>
              <w:jc w:val="both"/>
              <w:rPr>
                <w:rFonts w:asciiTheme="majorBidi" w:hAnsiTheme="majorBidi" w:cstheme="majorBidi"/>
                <w:shd w:val="clear" w:color="auto" w:fill="FFFFFF"/>
              </w:rPr>
            </w:pPr>
            <w:r w:rsidRPr="00ED0F0D">
              <w:rPr>
                <w:rFonts w:asciiTheme="majorBidi" w:eastAsia="Times New Roman" w:hAnsiTheme="majorBidi" w:cstheme="majorBidi"/>
                <w:lang w:eastAsia="tr-TR"/>
              </w:rPr>
              <w:t>-</w:t>
            </w:r>
            <w:r w:rsidRPr="00ED0F0D">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ED0F0D" w:rsidRDefault="00155A09" w:rsidP="00545782">
            <w:pPr>
              <w:jc w:val="both"/>
              <w:rPr>
                <w:rStyle w:val="Gl"/>
                <w:rFonts w:asciiTheme="majorBidi" w:hAnsiTheme="majorBidi" w:cstheme="majorBidi"/>
                <w:shd w:val="clear" w:color="auto" w:fill="FFFFFF"/>
              </w:rPr>
            </w:pPr>
          </w:p>
          <w:p w14:paraId="17DB06C8" w14:textId="6F2B1939" w:rsidR="00155A09" w:rsidRPr="00ED0F0D" w:rsidRDefault="00155A09" w:rsidP="00545782">
            <w:pPr>
              <w:jc w:val="both"/>
              <w:rPr>
                <w:rStyle w:val="Gl"/>
                <w:rFonts w:asciiTheme="majorBidi" w:hAnsiTheme="majorBidi" w:cstheme="majorBidi"/>
                <w:shd w:val="clear" w:color="auto" w:fill="FFFFFF"/>
              </w:rPr>
            </w:pPr>
            <w:r w:rsidRPr="00ED0F0D">
              <w:rPr>
                <w:rStyle w:val="Gl"/>
                <w:rFonts w:asciiTheme="majorBidi" w:hAnsiTheme="majorBidi" w:cstheme="majorBidi"/>
                <w:shd w:val="clear" w:color="auto" w:fill="FFFFFF"/>
              </w:rPr>
              <w:t>1.2 Belgenin İptal Edilmesi:</w:t>
            </w:r>
          </w:p>
          <w:p w14:paraId="14C8546B" w14:textId="59A29DD9" w:rsidR="00155A09" w:rsidRPr="00ED0F0D" w:rsidRDefault="00155A09" w:rsidP="006F2E23">
            <w:pPr>
              <w:pStyle w:val="NormalWeb"/>
              <w:shd w:val="clear" w:color="auto" w:fill="FFFFFF"/>
              <w:spacing w:before="0" w:beforeAutospacing="0" w:after="0" w:afterAutospacing="0"/>
              <w:jc w:val="both"/>
              <w:rPr>
                <w:rFonts w:asciiTheme="majorBidi" w:hAnsiTheme="majorBidi" w:cstheme="majorBidi"/>
                <w:sz w:val="22"/>
                <w:szCs w:val="22"/>
              </w:rPr>
            </w:pPr>
            <w:r w:rsidRPr="00ED0F0D">
              <w:rPr>
                <w:rStyle w:val="Gl"/>
                <w:rFonts w:asciiTheme="majorBidi" w:hAnsiTheme="majorBidi" w:cstheme="majorBidi"/>
                <w:sz w:val="22"/>
                <w:szCs w:val="22"/>
                <w:shd w:val="clear" w:color="auto" w:fill="FFFFFF"/>
              </w:rPr>
              <w:t>-</w:t>
            </w:r>
            <w:r w:rsidRPr="00ED0F0D">
              <w:rPr>
                <w:rFonts w:asciiTheme="majorBidi" w:hAnsiTheme="majorBidi" w:cstheme="majorBidi"/>
                <w:sz w:val="22"/>
                <w:szCs w:val="22"/>
              </w:rPr>
              <w:t xml:space="preserve"> Belge aşağıdaki şartların oluşması durumunda,</w:t>
            </w:r>
          </w:p>
          <w:p w14:paraId="645B3ED9" w14:textId="77777777" w:rsidR="00155A09" w:rsidRPr="00ED0F0D" w:rsidRDefault="00155A09" w:rsidP="006F2E23">
            <w:pPr>
              <w:numPr>
                <w:ilvl w:val="0"/>
                <w:numId w:val="16"/>
              </w:numPr>
              <w:shd w:val="clear" w:color="auto" w:fill="FFFFFF"/>
              <w:ind w:left="3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Askıda olup, belge geçerlilik süresi dolmuş belgeler,</w:t>
            </w:r>
          </w:p>
          <w:p w14:paraId="1B86EA98" w14:textId="78081806" w:rsidR="00155A09" w:rsidRPr="00ED0F0D" w:rsidRDefault="005D1703" w:rsidP="0054578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Belge/</w:t>
            </w:r>
            <w:r w:rsidR="00155A09" w:rsidRPr="00ED0F0D">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ED0F0D" w:rsidRDefault="00155A09" w:rsidP="0054578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ED0F0D" w:rsidRDefault="00155A09" w:rsidP="0054578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ED0F0D" w:rsidRDefault="00155A09" w:rsidP="00545782">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Belgelendirilmiş kişi isteği doğrultusunda,</w:t>
            </w:r>
          </w:p>
          <w:p w14:paraId="7698A944" w14:textId="77777777" w:rsidR="00155A09" w:rsidRPr="00ED0F0D" w:rsidRDefault="00155A09" w:rsidP="00545782">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D0F0D">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46D58176" w:rsidR="00155A09" w:rsidRPr="00ED0F0D" w:rsidRDefault="00155A09" w:rsidP="00545782">
            <w:pPr>
              <w:jc w:val="both"/>
              <w:rPr>
                <w:rFonts w:asciiTheme="majorBidi" w:hAnsiTheme="majorBidi" w:cstheme="majorBidi"/>
                <w:b/>
                <w:bCs/>
                <w:shd w:val="clear" w:color="auto" w:fill="FFFFFF"/>
              </w:rPr>
            </w:pPr>
            <w:r w:rsidRPr="00ED0F0D">
              <w:rPr>
                <w:rFonts w:asciiTheme="majorBidi" w:hAnsiTheme="majorBidi" w:cstheme="majorBidi"/>
                <w:shd w:val="clear" w:color="auto" w:fill="FFFFFF"/>
              </w:rPr>
              <w:lastRenderedPageBreak/>
              <w:t>-Belgesi iptal edilen kişiler belgenin aslını 1 (bir) ay içinde Yeşil Işık Akademi’ye göndermek zorundadır.</w:t>
            </w:r>
          </w:p>
        </w:tc>
      </w:tr>
      <w:tr w:rsidR="00155A09" w:rsidRPr="00143965" w14:paraId="0B9FA83E" w14:textId="77777777" w:rsidTr="00545782">
        <w:trPr>
          <w:trHeight w:val="1029"/>
        </w:trPr>
        <w:tc>
          <w:tcPr>
            <w:tcW w:w="2718" w:type="dxa"/>
            <w:vAlign w:val="center"/>
          </w:tcPr>
          <w:p w14:paraId="558F0884" w14:textId="59DF6F52" w:rsidR="00155A09" w:rsidRPr="00ED0F0D" w:rsidRDefault="00437E9C" w:rsidP="00155A09">
            <w:pPr>
              <w:rPr>
                <w:rFonts w:asciiTheme="majorBidi" w:eastAsia="Times New Roman" w:hAnsiTheme="majorBidi" w:cstheme="majorBidi"/>
                <w:b/>
                <w:bCs/>
                <w:lang w:eastAsia="tr-TR"/>
              </w:rPr>
            </w:pPr>
            <w:r w:rsidRPr="00ED0F0D">
              <w:rPr>
                <w:rFonts w:asciiTheme="majorBidi" w:eastAsia="Times New Roman" w:hAnsiTheme="majorBidi" w:cstheme="majorBidi"/>
                <w:b/>
                <w:bCs/>
                <w:lang w:eastAsia="tr-TR"/>
              </w:rPr>
              <w:lastRenderedPageBreak/>
              <w:t>2</w:t>
            </w:r>
            <w:r w:rsidR="00785B24" w:rsidRPr="00ED0F0D">
              <w:rPr>
                <w:rFonts w:asciiTheme="majorBidi" w:eastAsia="Times New Roman" w:hAnsiTheme="majorBidi" w:cstheme="majorBidi"/>
                <w:b/>
                <w:bCs/>
                <w:lang w:eastAsia="tr-TR"/>
              </w:rPr>
              <w:t>0</w:t>
            </w:r>
            <w:r w:rsidR="00155A09" w:rsidRPr="00ED0F0D">
              <w:rPr>
                <w:rFonts w:asciiTheme="majorBidi" w:eastAsia="Times New Roman" w:hAnsiTheme="majorBidi" w:cstheme="majorBidi"/>
                <w:b/>
                <w:bCs/>
                <w:lang w:eastAsia="tr-TR"/>
              </w:rPr>
              <w:t>. İtiraz ve Şikâyetler</w:t>
            </w:r>
          </w:p>
        </w:tc>
        <w:tc>
          <w:tcPr>
            <w:tcW w:w="7851" w:type="dxa"/>
            <w:vAlign w:val="center"/>
          </w:tcPr>
          <w:p w14:paraId="3D09B1FD" w14:textId="77777777" w:rsidR="00F63568" w:rsidRPr="00ED0F0D" w:rsidRDefault="00F63568" w:rsidP="00727D2F">
            <w:pPr>
              <w:pStyle w:val="AralkYok"/>
              <w:jc w:val="both"/>
              <w:rPr>
                <w:rFonts w:asciiTheme="majorBidi" w:hAnsiTheme="majorBidi" w:cstheme="majorBidi"/>
                <w:b/>
              </w:rPr>
            </w:pPr>
            <w:r w:rsidRPr="00ED0F0D">
              <w:rPr>
                <w:rFonts w:asciiTheme="majorBidi" w:hAnsiTheme="majorBidi" w:cstheme="majorBidi"/>
                <w:b/>
              </w:rPr>
              <w:t xml:space="preserve">İtirazın Alınması ve Değerlendirilmesi: </w:t>
            </w:r>
          </w:p>
          <w:p w14:paraId="37FE1C70" w14:textId="77777777"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95D340" w14:textId="77777777" w:rsidR="00F63568" w:rsidRPr="00ED0F0D" w:rsidRDefault="00F63568" w:rsidP="00727D2F">
            <w:pPr>
              <w:pStyle w:val="AralkYok"/>
              <w:numPr>
                <w:ilvl w:val="0"/>
                <w:numId w:val="19"/>
              </w:numPr>
              <w:jc w:val="both"/>
              <w:rPr>
                <w:rFonts w:asciiTheme="majorBidi" w:hAnsiTheme="majorBidi" w:cstheme="majorBidi"/>
              </w:rPr>
            </w:pPr>
            <w:r w:rsidRPr="00ED0F0D">
              <w:rPr>
                <w:rFonts w:asciiTheme="majorBidi" w:hAnsiTheme="majorBidi" w:cstheme="majorBidi"/>
              </w:rPr>
              <w:t>Başvuru şartlarına uygunluk.</w:t>
            </w:r>
          </w:p>
          <w:p w14:paraId="50D5FA91" w14:textId="77777777" w:rsidR="00F63568" w:rsidRPr="00ED0F0D" w:rsidRDefault="00F63568" w:rsidP="00727D2F">
            <w:pPr>
              <w:pStyle w:val="AralkYok"/>
              <w:numPr>
                <w:ilvl w:val="0"/>
                <w:numId w:val="19"/>
              </w:numPr>
              <w:jc w:val="both"/>
              <w:rPr>
                <w:rFonts w:asciiTheme="majorBidi" w:hAnsiTheme="majorBidi" w:cstheme="majorBidi"/>
              </w:rPr>
            </w:pPr>
            <w:r w:rsidRPr="00ED0F0D">
              <w:rPr>
                <w:rFonts w:asciiTheme="majorBidi" w:hAnsiTheme="majorBidi" w:cstheme="majorBidi"/>
              </w:rPr>
              <w:t>Sınavın değerlendirilmesi.</w:t>
            </w:r>
          </w:p>
          <w:p w14:paraId="3BFA6EFB" w14:textId="77777777" w:rsidR="00F63568" w:rsidRPr="00ED0F0D" w:rsidRDefault="00F63568" w:rsidP="00727D2F">
            <w:pPr>
              <w:pStyle w:val="AralkYok"/>
              <w:numPr>
                <w:ilvl w:val="0"/>
                <w:numId w:val="19"/>
              </w:numPr>
              <w:jc w:val="both"/>
              <w:rPr>
                <w:rFonts w:asciiTheme="majorBidi" w:hAnsiTheme="majorBidi" w:cstheme="majorBidi"/>
              </w:rPr>
            </w:pPr>
            <w:r w:rsidRPr="00ED0F0D">
              <w:rPr>
                <w:rFonts w:asciiTheme="majorBidi" w:hAnsiTheme="majorBidi" w:cstheme="majorBidi"/>
              </w:rPr>
              <w:t>Belgelendirme kararları.</w:t>
            </w:r>
          </w:p>
          <w:p w14:paraId="11807904" w14:textId="77777777" w:rsidR="00F63568" w:rsidRPr="00ED0F0D" w:rsidRDefault="00F63568" w:rsidP="00727D2F">
            <w:pPr>
              <w:pStyle w:val="AralkYok"/>
              <w:numPr>
                <w:ilvl w:val="0"/>
                <w:numId w:val="19"/>
              </w:numPr>
              <w:jc w:val="both"/>
              <w:rPr>
                <w:rFonts w:asciiTheme="majorBidi" w:hAnsiTheme="majorBidi" w:cstheme="majorBidi"/>
              </w:rPr>
            </w:pPr>
            <w:r w:rsidRPr="00ED0F0D">
              <w:rPr>
                <w:rFonts w:asciiTheme="majorBidi" w:hAnsiTheme="majorBidi" w:cstheme="majorBidi"/>
              </w:rPr>
              <w:t>Gözetim ve yeniden belgelendirme işlemleri.</w:t>
            </w:r>
          </w:p>
          <w:p w14:paraId="08AF3C2A" w14:textId="77777777" w:rsidR="00F63568" w:rsidRPr="00ED0F0D" w:rsidRDefault="00F63568" w:rsidP="00727D2F">
            <w:pPr>
              <w:pStyle w:val="AralkYok"/>
              <w:numPr>
                <w:ilvl w:val="0"/>
                <w:numId w:val="19"/>
              </w:numPr>
              <w:jc w:val="both"/>
              <w:rPr>
                <w:rFonts w:asciiTheme="majorBidi" w:hAnsiTheme="majorBidi" w:cstheme="majorBidi"/>
              </w:rPr>
            </w:pPr>
            <w:r w:rsidRPr="00ED0F0D">
              <w:rPr>
                <w:rFonts w:asciiTheme="majorBidi" w:hAnsiTheme="majorBidi" w:cstheme="majorBidi"/>
              </w:rPr>
              <w:t>Belge iptali, askıya alınması, kapsamının genişletilmesi veya daraltılması işlemleri.</w:t>
            </w:r>
          </w:p>
          <w:p w14:paraId="45A3C317" w14:textId="77777777" w:rsidR="00F63568" w:rsidRPr="00ED0F0D" w:rsidRDefault="00F63568" w:rsidP="00727D2F">
            <w:pPr>
              <w:pStyle w:val="AralkYok"/>
              <w:numPr>
                <w:ilvl w:val="0"/>
                <w:numId w:val="19"/>
              </w:numPr>
              <w:jc w:val="both"/>
              <w:rPr>
                <w:rFonts w:asciiTheme="majorBidi" w:hAnsiTheme="majorBidi" w:cstheme="majorBidi"/>
              </w:rPr>
            </w:pPr>
            <w:r w:rsidRPr="00ED0F0D">
              <w:rPr>
                <w:rFonts w:asciiTheme="majorBidi" w:hAnsiTheme="majorBidi" w:cstheme="majorBidi"/>
              </w:rPr>
              <w:t>Sınav soruları.</w:t>
            </w:r>
          </w:p>
          <w:p w14:paraId="36802D29" w14:textId="77777777" w:rsidR="00F63568" w:rsidRPr="00ED0F0D" w:rsidRDefault="00F63568" w:rsidP="00727D2F">
            <w:pPr>
              <w:pStyle w:val="AralkYok"/>
              <w:ind w:left="720"/>
              <w:jc w:val="both"/>
              <w:rPr>
                <w:rFonts w:asciiTheme="majorBidi" w:hAnsiTheme="majorBidi" w:cstheme="majorBidi"/>
              </w:rPr>
            </w:pPr>
          </w:p>
          <w:p w14:paraId="6E5155A2" w14:textId="5F060F2C" w:rsidR="00F63568" w:rsidRPr="00ED0F0D" w:rsidRDefault="00F63568" w:rsidP="0040095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D0F0D">
                <w:rPr>
                  <w:rStyle w:val="Kpr"/>
                  <w:rFonts w:asciiTheme="majorBidi" w:hAnsiTheme="majorBidi" w:cstheme="majorBidi"/>
                </w:rPr>
                <w:t>www.yesilisikakademi.com.tr</w:t>
              </w:r>
            </w:hyperlink>
            <w:r w:rsidRPr="00ED0F0D">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400950" w:rsidRPr="00ED0F0D">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1308A6B3" w14:textId="77777777" w:rsidR="00F63568" w:rsidRPr="00ED0F0D" w:rsidRDefault="00F63568" w:rsidP="00727D2F">
            <w:pPr>
              <w:pStyle w:val="AralkYok"/>
              <w:jc w:val="both"/>
              <w:rPr>
                <w:rFonts w:asciiTheme="majorBidi" w:hAnsiTheme="majorBidi" w:cstheme="majorBidi"/>
              </w:rPr>
            </w:pPr>
          </w:p>
          <w:p w14:paraId="4DEFCC56" w14:textId="77777777" w:rsidR="00F63568" w:rsidRPr="00ED0F0D" w:rsidRDefault="00F63568" w:rsidP="00727D2F">
            <w:pPr>
              <w:pStyle w:val="AralkYok"/>
              <w:jc w:val="both"/>
              <w:rPr>
                <w:rFonts w:asciiTheme="majorBidi" w:hAnsiTheme="majorBidi" w:cstheme="majorBidi"/>
                <w:b/>
              </w:rPr>
            </w:pPr>
            <w:r w:rsidRPr="00ED0F0D">
              <w:rPr>
                <w:rFonts w:asciiTheme="majorBidi" w:hAnsiTheme="majorBidi" w:cstheme="majorBidi"/>
                <w:b/>
              </w:rPr>
              <w:t>Şikâyet / İtiraz / Öneri Formu İçeriğinde;</w:t>
            </w:r>
          </w:p>
          <w:p w14:paraId="1B0AD67D" w14:textId="77777777" w:rsidR="00400950" w:rsidRPr="00ED0F0D" w:rsidRDefault="00400950" w:rsidP="00400950">
            <w:pPr>
              <w:pStyle w:val="AralkYok"/>
              <w:numPr>
                <w:ilvl w:val="0"/>
                <w:numId w:val="20"/>
              </w:numPr>
              <w:jc w:val="both"/>
              <w:rPr>
                <w:rFonts w:asciiTheme="majorBidi" w:hAnsiTheme="majorBidi" w:cstheme="majorBidi"/>
              </w:rPr>
            </w:pPr>
            <w:r w:rsidRPr="00ED0F0D">
              <w:rPr>
                <w:rFonts w:asciiTheme="majorBidi" w:hAnsiTheme="majorBidi" w:cstheme="majorBidi"/>
              </w:rPr>
              <w:t>İtirazda bulunanın kimlik bilgileri (adı-soyadı, T.C bilgileri vb.),</w:t>
            </w:r>
          </w:p>
          <w:p w14:paraId="34498D14"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İtirazın konusu,</w:t>
            </w:r>
          </w:p>
          <w:p w14:paraId="04B60406"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İtiraz tarihi,</w:t>
            </w:r>
          </w:p>
          <w:p w14:paraId="55C4FFCB"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Kayıt numarası,</w:t>
            </w:r>
          </w:p>
          <w:p w14:paraId="0195EFA2"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İlgili uygulamanın sorumlusu,</w:t>
            </w:r>
          </w:p>
          <w:p w14:paraId="7016C801"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Yapılan faaliyet ve sorunun giderilme tarihi,</w:t>
            </w:r>
          </w:p>
          <w:p w14:paraId="3503CA5F"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DÖF gerekli ise DÖF numarası bulunur.</w:t>
            </w:r>
          </w:p>
          <w:p w14:paraId="6D777534" w14:textId="77777777" w:rsidR="00F63568" w:rsidRPr="00ED0F0D" w:rsidRDefault="00F63568" w:rsidP="00727D2F">
            <w:pPr>
              <w:pStyle w:val="AralkYok"/>
              <w:jc w:val="both"/>
              <w:rPr>
                <w:rFonts w:asciiTheme="majorBidi" w:hAnsiTheme="majorBidi" w:cstheme="majorBidi"/>
              </w:rPr>
            </w:pPr>
          </w:p>
          <w:p w14:paraId="1AD82BCD" w14:textId="7FA02160" w:rsidR="00F63568" w:rsidRPr="00ED0F0D" w:rsidRDefault="00400950"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Konusu tespit edilmiş itiraz</w:t>
            </w:r>
            <w:r w:rsidR="00F63568" w:rsidRPr="00ED0F0D">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72151E21" w14:textId="77777777"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F31BCD8" w14:textId="77777777"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22670D4" w14:textId="0803FADE"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400950" w:rsidRPr="00ED0F0D">
              <w:rPr>
                <w:rFonts w:asciiTheme="majorBidi" w:eastAsia="Arial" w:hAnsiTheme="majorBidi" w:cstheme="majorBidi"/>
                <w:color w:val="000000"/>
              </w:rPr>
              <w:t>Şikâyet ve itiraz Komitesi Üyeleri Listesi’ndeki tanımlanmış üyelerden oluşan Şikâyet ve İtiraz Komitesi’ne iletilir.</w:t>
            </w:r>
          </w:p>
          <w:p w14:paraId="37C33DFF" w14:textId="25E2E58C" w:rsidR="00F63568" w:rsidRPr="00ED0F0D" w:rsidRDefault="00400950"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Şikâyet ve İtiraz Komitesi, </w:t>
            </w:r>
            <w:r w:rsidR="00F63568" w:rsidRPr="00ED0F0D">
              <w:rPr>
                <w:rFonts w:asciiTheme="majorBidi" w:eastAsia="Arial" w:hAnsiTheme="majorBidi" w:cstheme="majorBidi"/>
                <w:color w:val="000000"/>
              </w:rPr>
              <w:t xml:space="preserve">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F63568" w:rsidRPr="00ED0F0D">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582E3654" w14:textId="77777777" w:rsidR="00F63568" w:rsidRPr="00ED0F0D" w:rsidRDefault="00F63568" w:rsidP="00727D2F">
            <w:pPr>
              <w:pStyle w:val="AralkYok"/>
              <w:numPr>
                <w:ilvl w:val="0"/>
                <w:numId w:val="21"/>
              </w:numPr>
              <w:jc w:val="both"/>
              <w:rPr>
                <w:rFonts w:asciiTheme="majorBidi" w:hAnsiTheme="majorBidi" w:cstheme="majorBidi"/>
              </w:rPr>
            </w:pPr>
            <w:r w:rsidRPr="00ED0F0D">
              <w:rPr>
                <w:rFonts w:asciiTheme="majorBidi" w:hAnsiTheme="majorBidi" w:cstheme="majorBidi"/>
              </w:rPr>
              <w:t>Sebepleri analiz eder.</w:t>
            </w:r>
          </w:p>
          <w:p w14:paraId="7FE7146C" w14:textId="77777777" w:rsidR="00F63568" w:rsidRPr="00ED0F0D" w:rsidRDefault="00F63568" w:rsidP="00727D2F">
            <w:pPr>
              <w:pStyle w:val="AralkYok"/>
              <w:numPr>
                <w:ilvl w:val="0"/>
                <w:numId w:val="21"/>
              </w:numPr>
              <w:jc w:val="both"/>
              <w:rPr>
                <w:rFonts w:asciiTheme="majorBidi" w:hAnsiTheme="majorBidi" w:cstheme="majorBidi"/>
              </w:rPr>
            </w:pPr>
            <w:r w:rsidRPr="00ED0F0D">
              <w:rPr>
                <w:rFonts w:asciiTheme="majorBidi" w:hAnsiTheme="majorBidi" w:cstheme="majorBidi"/>
              </w:rPr>
              <w:t>Düzeltici Faaliyetin koşullarını belirler.</w:t>
            </w:r>
          </w:p>
          <w:p w14:paraId="5F076041" w14:textId="77777777" w:rsidR="00F63568" w:rsidRPr="00ED0F0D" w:rsidRDefault="00F63568" w:rsidP="00727D2F">
            <w:pPr>
              <w:pStyle w:val="AralkYok"/>
              <w:numPr>
                <w:ilvl w:val="0"/>
                <w:numId w:val="21"/>
              </w:numPr>
              <w:jc w:val="both"/>
              <w:rPr>
                <w:rFonts w:asciiTheme="majorBidi" w:hAnsiTheme="majorBidi" w:cstheme="majorBidi"/>
              </w:rPr>
            </w:pPr>
            <w:r w:rsidRPr="00ED0F0D">
              <w:rPr>
                <w:rFonts w:asciiTheme="majorBidi" w:hAnsiTheme="majorBidi" w:cstheme="majorBidi"/>
              </w:rPr>
              <w:t>Düzeltici Faaliyetlerin etkinliğinin doğrulanmasını ve kontrol edilmesini sağlar.</w:t>
            </w:r>
          </w:p>
          <w:p w14:paraId="3904828B" w14:textId="77777777" w:rsidR="00F63568" w:rsidRPr="00ED0F0D" w:rsidRDefault="00F63568" w:rsidP="00727D2F">
            <w:pPr>
              <w:pStyle w:val="AralkYok"/>
              <w:numPr>
                <w:ilvl w:val="0"/>
                <w:numId w:val="21"/>
              </w:numPr>
              <w:jc w:val="both"/>
              <w:rPr>
                <w:rFonts w:asciiTheme="majorBidi" w:hAnsiTheme="majorBidi" w:cstheme="majorBidi"/>
              </w:rPr>
            </w:pPr>
            <w:r w:rsidRPr="00ED0F0D">
              <w:rPr>
                <w:rFonts w:asciiTheme="majorBidi" w:hAnsiTheme="majorBidi" w:cstheme="majorBidi"/>
              </w:rPr>
              <w:t>Eğer gerekli ise önleyici faaliyet önerilerini oluşturur ve bu faaliyeti başlatır.</w:t>
            </w:r>
          </w:p>
          <w:p w14:paraId="7D10DBAB" w14:textId="1099BC84"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Yapılan itirazlar yıllık Yönetim Gözden Geçirme Toplantılarında ve Tarafsızlık </w:t>
            </w:r>
            <w:r w:rsidR="00400950" w:rsidRPr="00ED0F0D">
              <w:rPr>
                <w:rFonts w:asciiTheme="majorBidi" w:eastAsia="Arial" w:hAnsiTheme="majorBidi" w:cstheme="majorBidi"/>
                <w:color w:val="000000"/>
              </w:rPr>
              <w:t>Komitesi</w:t>
            </w:r>
            <w:r w:rsidRPr="00ED0F0D">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AC832C6" w14:textId="77777777" w:rsidR="00F63568" w:rsidRPr="00ED0F0D" w:rsidRDefault="00F63568" w:rsidP="00727D2F">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D508EF3" w14:textId="77777777" w:rsidR="00F63568" w:rsidRPr="00ED0F0D" w:rsidRDefault="00F63568" w:rsidP="00727D2F">
            <w:pPr>
              <w:pStyle w:val="AralkYok"/>
              <w:jc w:val="both"/>
              <w:rPr>
                <w:rFonts w:asciiTheme="majorBidi" w:hAnsiTheme="majorBidi" w:cstheme="majorBidi"/>
                <w:b/>
              </w:rPr>
            </w:pPr>
            <w:r w:rsidRPr="00ED0F0D">
              <w:rPr>
                <w:rFonts w:asciiTheme="majorBidi" w:hAnsiTheme="majorBidi" w:cstheme="majorBidi"/>
                <w:b/>
              </w:rPr>
              <w:t>Şikâyetin Alınması ve Değerlendirilmesi:</w:t>
            </w:r>
          </w:p>
          <w:p w14:paraId="5688E2E2" w14:textId="77777777" w:rsidR="00F63568" w:rsidRPr="00ED0F0D" w:rsidRDefault="00F63568" w:rsidP="00727D2F">
            <w:pPr>
              <w:pStyle w:val="AralkYok"/>
              <w:jc w:val="both"/>
              <w:rPr>
                <w:rFonts w:asciiTheme="majorBidi" w:hAnsiTheme="majorBidi" w:cstheme="majorBidi"/>
              </w:rPr>
            </w:pPr>
            <w:r w:rsidRPr="00ED0F0D">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5C74D370" w14:textId="77777777" w:rsidR="00F63568" w:rsidRPr="00ED0F0D" w:rsidRDefault="00F63568" w:rsidP="00727D2F">
            <w:pPr>
              <w:pStyle w:val="AralkYok"/>
              <w:jc w:val="both"/>
              <w:rPr>
                <w:rFonts w:asciiTheme="majorBidi" w:hAnsiTheme="majorBidi" w:cstheme="majorBidi"/>
                <w:b/>
              </w:rPr>
            </w:pPr>
          </w:p>
          <w:p w14:paraId="08E059A4" w14:textId="77777777" w:rsidR="00F63568" w:rsidRPr="00ED0F0D" w:rsidRDefault="00F63568" w:rsidP="00727D2F">
            <w:pPr>
              <w:pStyle w:val="AralkYok"/>
              <w:jc w:val="both"/>
              <w:rPr>
                <w:rFonts w:asciiTheme="majorBidi" w:hAnsiTheme="majorBidi" w:cstheme="majorBidi"/>
                <w:b/>
              </w:rPr>
            </w:pPr>
            <w:r w:rsidRPr="00ED0F0D">
              <w:rPr>
                <w:rFonts w:asciiTheme="majorBidi" w:hAnsiTheme="majorBidi" w:cstheme="majorBidi"/>
                <w:b/>
              </w:rPr>
              <w:t>Şikâyete Konu Olabilecek Durumlar Genel Olarak Şunlardır:</w:t>
            </w:r>
          </w:p>
          <w:p w14:paraId="780809EE" w14:textId="77777777" w:rsidR="00400950" w:rsidRPr="00ED0F0D" w:rsidRDefault="00400950" w:rsidP="00400950">
            <w:pPr>
              <w:pStyle w:val="AralkYok"/>
              <w:numPr>
                <w:ilvl w:val="0"/>
                <w:numId w:val="20"/>
              </w:numPr>
              <w:jc w:val="both"/>
              <w:rPr>
                <w:rFonts w:ascii="Times New Roman" w:hAnsi="Times New Roman"/>
              </w:rPr>
            </w:pPr>
            <w:r w:rsidRPr="00ED0F0D">
              <w:rPr>
                <w:rFonts w:ascii="Times New Roman" w:hAnsi="Times New Roman"/>
              </w:rPr>
              <w:t>Yeşil Işık Akademi personelinin belgelendirme politikası sürecindeki davranışları.</w:t>
            </w:r>
          </w:p>
          <w:p w14:paraId="6771E9AB" w14:textId="77777777" w:rsidR="00400950" w:rsidRPr="00ED0F0D" w:rsidRDefault="00400950" w:rsidP="00400950">
            <w:pPr>
              <w:pStyle w:val="AralkYok"/>
              <w:numPr>
                <w:ilvl w:val="0"/>
                <w:numId w:val="20"/>
              </w:numPr>
              <w:jc w:val="both"/>
              <w:rPr>
                <w:rFonts w:ascii="Times New Roman" w:hAnsi="Times New Roman"/>
              </w:rPr>
            </w:pPr>
            <w:r w:rsidRPr="00ED0F0D">
              <w:rPr>
                <w:rFonts w:ascii="Times New Roman" w:hAnsi="Times New Roman"/>
              </w:rPr>
              <w:t>Gizlilik ve güvenlik ihlallerinin oluşması.</w:t>
            </w:r>
          </w:p>
          <w:p w14:paraId="181E28DA" w14:textId="77777777" w:rsidR="00400950" w:rsidRPr="00ED0F0D" w:rsidRDefault="00400950" w:rsidP="00400950">
            <w:pPr>
              <w:pStyle w:val="AralkYok"/>
              <w:numPr>
                <w:ilvl w:val="0"/>
                <w:numId w:val="20"/>
              </w:numPr>
              <w:jc w:val="both"/>
              <w:rPr>
                <w:rFonts w:asciiTheme="majorBidi" w:hAnsiTheme="majorBidi" w:cstheme="majorBidi"/>
              </w:rPr>
            </w:pPr>
            <w:r w:rsidRPr="00ED0F0D">
              <w:rPr>
                <w:rFonts w:asciiTheme="majorBidi" w:hAnsiTheme="majorBidi" w:cstheme="majorBidi"/>
              </w:rPr>
              <w:t>Belgelendirilmiş kişinin belgelendirme sözleşmesine uygun olmayan işlem ve davranışları.</w:t>
            </w:r>
          </w:p>
          <w:p w14:paraId="581203F8" w14:textId="77777777" w:rsidR="00400950" w:rsidRPr="00ED0F0D" w:rsidRDefault="00400950" w:rsidP="00400950">
            <w:pPr>
              <w:pStyle w:val="AralkYok"/>
              <w:numPr>
                <w:ilvl w:val="0"/>
                <w:numId w:val="20"/>
              </w:numPr>
              <w:jc w:val="both"/>
              <w:rPr>
                <w:rFonts w:ascii="Times New Roman" w:hAnsi="Times New Roman"/>
              </w:rPr>
            </w:pPr>
            <w:r w:rsidRPr="00ED0F0D">
              <w:rPr>
                <w:rFonts w:ascii="Times New Roman" w:hAnsi="Times New Roman"/>
              </w:rPr>
              <w:t>Mevzuat, kanun, yönetmelik vb. yasal şartların gerekliliğinin sağlanamaması.</w:t>
            </w:r>
          </w:p>
          <w:p w14:paraId="462F1397" w14:textId="77777777" w:rsidR="00400950" w:rsidRPr="00ED0F0D" w:rsidRDefault="00400950" w:rsidP="00400950">
            <w:pPr>
              <w:pStyle w:val="AralkYok"/>
              <w:numPr>
                <w:ilvl w:val="0"/>
                <w:numId w:val="20"/>
              </w:numPr>
              <w:jc w:val="both"/>
              <w:rPr>
                <w:rFonts w:ascii="Times New Roman" w:hAnsi="Times New Roman"/>
              </w:rPr>
            </w:pPr>
            <w:r w:rsidRPr="00ED0F0D">
              <w:rPr>
                <w:rFonts w:ascii="Times New Roman" w:hAnsi="Times New Roman"/>
              </w:rPr>
              <w:t>Yeşil Işık Akademi’nin kamuya açıklamış olduğu belgelendirme şartlarının uygulama sürecinde sağlanamaması.</w:t>
            </w:r>
          </w:p>
          <w:p w14:paraId="170F612C" w14:textId="77777777" w:rsidR="00400950" w:rsidRPr="00ED0F0D" w:rsidRDefault="00400950" w:rsidP="00400950">
            <w:pPr>
              <w:pStyle w:val="AralkYok"/>
              <w:numPr>
                <w:ilvl w:val="0"/>
                <w:numId w:val="20"/>
              </w:numPr>
              <w:jc w:val="both"/>
              <w:rPr>
                <w:rFonts w:ascii="Times New Roman" w:hAnsi="Times New Roman"/>
              </w:rPr>
            </w:pPr>
            <w:r w:rsidRPr="00ED0F0D">
              <w:rPr>
                <w:rFonts w:ascii="Times New Roman" w:hAnsi="Times New Roman"/>
              </w:rPr>
              <w:t>Gerçekleştirilen sınavlarda tarafsızlık ve bağımsızlık ilkelerine uygun olmayan bir durum oluşması.</w:t>
            </w:r>
          </w:p>
          <w:p w14:paraId="7A4D34D3" w14:textId="77777777" w:rsidR="00F63568" w:rsidRPr="00ED0F0D" w:rsidRDefault="00F63568" w:rsidP="00727D2F">
            <w:pPr>
              <w:pStyle w:val="AralkYok"/>
              <w:numPr>
                <w:ilvl w:val="0"/>
                <w:numId w:val="20"/>
              </w:numPr>
              <w:jc w:val="both"/>
              <w:rPr>
                <w:rFonts w:asciiTheme="majorBidi" w:hAnsiTheme="majorBidi" w:cstheme="majorBidi"/>
              </w:rPr>
            </w:pPr>
            <w:r w:rsidRPr="00ED0F0D">
              <w:rPr>
                <w:rFonts w:asciiTheme="majorBidi" w:hAnsiTheme="majorBidi" w:cstheme="majorBidi"/>
              </w:rPr>
              <w:t>Belgelendirme süreçleri ile ilgili diğer faaliyetler.</w:t>
            </w:r>
          </w:p>
          <w:p w14:paraId="737DB926" w14:textId="77777777" w:rsidR="00F63568" w:rsidRPr="00ED0F0D" w:rsidRDefault="00F63568" w:rsidP="00727D2F">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3934CA89" w14:textId="20884A73" w:rsidR="00F63568" w:rsidRPr="00ED0F0D" w:rsidRDefault="00400950"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F63568" w:rsidRPr="00ED0F0D">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394ABA9E" w14:textId="77777777"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2E618DE" w14:textId="77777777"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5054AB7A" w14:textId="528E0EDB"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400950" w:rsidRPr="00ED0F0D">
              <w:rPr>
                <w:rFonts w:asciiTheme="majorBidi" w:eastAsia="Arial" w:hAnsiTheme="majorBidi" w:cstheme="majorBidi"/>
                <w:color w:val="000000"/>
              </w:rPr>
              <w:t>Şikâyet ve İtiraz Komitesi Üyeleri Listesi’ndeki tanımlanmış üyelerden oluşan Şikâyet ve İtiraz Komitesi’ne iletilir.</w:t>
            </w:r>
          </w:p>
          <w:p w14:paraId="5B435551" w14:textId="4DD27C7D" w:rsidR="00F63568" w:rsidRPr="00ED0F0D" w:rsidRDefault="00400950"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Şikâyet ve İtiraz Komitesi </w:t>
            </w:r>
            <w:r w:rsidR="00F63568" w:rsidRPr="00ED0F0D">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12CE7C8" w14:textId="77777777"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72C4B7F3" w14:textId="77777777" w:rsidR="00F63568" w:rsidRPr="00ED0F0D" w:rsidRDefault="00F63568" w:rsidP="00727D2F">
            <w:pPr>
              <w:pStyle w:val="AralkYok"/>
              <w:numPr>
                <w:ilvl w:val="0"/>
                <w:numId w:val="22"/>
              </w:numPr>
              <w:jc w:val="both"/>
              <w:rPr>
                <w:rFonts w:asciiTheme="majorBidi" w:hAnsiTheme="majorBidi" w:cstheme="majorBidi"/>
              </w:rPr>
            </w:pPr>
            <w:r w:rsidRPr="00ED0F0D">
              <w:rPr>
                <w:rFonts w:asciiTheme="majorBidi" w:hAnsiTheme="majorBidi" w:cstheme="majorBidi"/>
              </w:rPr>
              <w:t>Sebepleri analiz eder.</w:t>
            </w:r>
          </w:p>
          <w:p w14:paraId="7FD1CC60" w14:textId="77777777" w:rsidR="00F63568" w:rsidRPr="00ED0F0D" w:rsidRDefault="00F63568" w:rsidP="00727D2F">
            <w:pPr>
              <w:pStyle w:val="AralkYok"/>
              <w:numPr>
                <w:ilvl w:val="0"/>
                <w:numId w:val="22"/>
              </w:numPr>
              <w:jc w:val="both"/>
              <w:rPr>
                <w:rFonts w:asciiTheme="majorBidi" w:hAnsiTheme="majorBidi" w:cstheme="majorBidi"/>
              </w:rPr>
            </w:pPr>
            <w:r w:rsidRPr="00ED0F0D">
              <w:rPr>
                <w:rFonts w:asciiTheme="majorBidi" w:hAnsiTheme="majorBidi" w:cstheme="majorBidi"/>
              </w:rPr>
              <w:lastRenderedPageBreak/>
              <w:t>Düzeltici Faaliyetin koşullarını belirler.</w:t>
            </w:r>
          </w:p>
          <w:p w14:paraId="2E9A7CAE" w14:textId="77777777" w:rsidR="00F63568" w:rsidRPr="00ED0F0D" w:rsidRDefault="00F63568" w:rsidP="00727D2F">
            <w:pPr>
              <w:pStyle w:val="AralkYok"/>
              <w:numPr>
                <w:ilvl w:val="0"/>
                <w:numId w:val="22"/>
              </w:numPr>
              <w:jc w:val="both"/>
              <w:rPr>
                <w:rFonts w:asciiTheme="majorBidi" w:hAnsiTheme="majorBidi" w:cstheme="majorBidi"/>
              </w:rPr>
            </w:pPr>
            <w:r w:rsidRPr="00ED0F0D">
              <w:rPr>
                <w:rFonts w:asciiTheme="majorBidi" w:hAnsiTheme="majorBidi" w:cstheme="majorBidi"/>
              </w:rPr>
              <w:t>Düzeltici Faaliyetlerin etkinliğinin doğrulanmasını ve kontrol edilmesini sağlar.</w:t>
            </w:r>
          </w:p>
          <w:p w14:paraId="77ADF826" w14:textId="77777777" w:rsidR="00F63568" w:rsidRPr="00ED0F0D" w:rsidRDefault="00F63568" w:rsidP="00727D2F">
            <w:pPr>
              <w:pStyle w:val="AralkYok"/>
              <w:numPr>
                <w:ilvl w:val="0"/>
                <w:numId w:val="22"/>
              </w:numPr>
              <w:jc w:val="both"/>
              <w:rPr>
                <w:rFonts w:asciiTheme="majorBidi" w:hAnsiTheme="majorBidi" w:cstheme="majorBidi"/>
              </w:rPr>
            </w:pPr>
            <w:r w:rsidRPr="00ED0F0D">
              <w:rPr>
                <w:rFonts w:asciiTheme="majorBidi" w:hAnsiTheme="majorBidi" w:cstheme="majorBidi"/>
              </w:rPr>
              <w:t>Eğer gerekli ise Önleyici Faaliyet önerilerini oluşturur ve bu faaliyeti başlatır.</w:t>
            </w:r>
          </w:p>
          <w:p w14:paraId="6815BAF2" w14:textId="69D66336"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Yapılan şikâyetler yıllık Yönetim Gözden Geçirme Toplantılarında ve Tarafsızlık </w:t>
            </w:r>
            <w:r w:rsidR="00400950" w:rsidRPr="00ED0F0D">
              <w:rPr>
                <w:rFonts w:asciiTheme="majorBidi" w:eastAsia="Arial" w:hAnsiTheme="majorBidi" w:cstheme="majorBidi"/>
                <w:color w:val="000000"/>
              </w:rPr>
              <w:t>Komitesi</w:t>
            </w:r>
            <w:r w:rsidRPr="00ED0F0D">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4B1BA8B" w14:textId="316FBBBB" w:rsidR="00F63568"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D0F0D">
              <w:rPr>
                <w:rFonts w:asciiTheme="majorBidi" w:eastAsia="Arial" w:hAnsiTheme="majorBidi" w:cstheme="majorBidi"/>
                <w:color w:val="000000"/>
              </w:rPr>
              <w:t xml:space="preserve">Şikâyet ve İtiraz </w:t>
            </w:r>
            <w:r w:rsidR="00400950" w:rsidRPr="00ED0F0D">
              <w:rPr>
                <w:rFonts w:asciiTheme="majorBidi" w:eastAsia="Arial" w:hAnsiTheme="majorBidi" w:cstheme="majorBidi"/>
                <w:color w:val="000000"/>
              </w:rPr>
              <w:t>Komitesi</w:t>
            </w:r>
            <w:r w:rsidRPr="00ED0F0D">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3B9E0DA2" w:rsidR="00155A09" w:rsidRPr="00ED0F0D" w:rsidRDefault="00F63568" w:rsidP="00727D2F">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D0F0D">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143965" w:rsidRDefault="00C52877" w:rsidP="00C52877">
      <w:pPr>
        <w:rPr>
          <w:rFonts w:asciiTheme="majorBidi" w:hAnsiTheme="majorBidi" w:cstheme="majorBidi"/>
          <w:lang w:eastAsia="tr-TR"/>
        </w:rPr>
      </w:pPr>
    </w:p>
    <w:p w14:paraId="4A0DD789" w14:textId="5BD85AE5" w:rsidR="00FB52D6" w:rsidRPr="00143965" w:rsidRDefault="00FB52D6" w:rsidP="00FB52D6">
      <w:pPr>
        <w:rPr>
          <w:rFonts w:asciiTheme="majorBidi" w:hAnsiTheme="majorBidi" w:cstheme="majorBidi"/>
        </w:rPr>
      </w:pPr>
    </w:p>
    <w:p w14:paraId="1623F5E9" w14:textId="7C9DA2A3" w:rsidR="00F66C90" w:rsidRPr="00143965" w:rsidRDefault="00F66C90" w:rsidP="00FB52D6">
      <w:pPr>
        <w:rPr>
          <w:rFonts w:asciiTheme="majorBidi" w:hAnsiTheme="majorBidi" w:cstheme="majorBidi"/>
        </w:rPr>
      </w:pPr>
    </w:p>
    <w:p w14:paraId="467553DB" w14:textId="1E1ED027" w:rsidR="00F66C90" w:rsidRPr="00143965" w:rsidRDefault="00F66C90" w:rsidP="00FB52D6">
      <w:pPr>
        <w:rPr>
          <w:rFonts w:asciiTheme="majorBidi" w:hAnsiTheme="majorBidi" w:cstheme="majorBidi"/>
        </w:rPr>
      </w:pPr>
    </w:p>
    <w:p w14:paraId="1F24289C" w14:textId="4936A43D" w:rsidR="00F66C90" w:rsidRPr="00143965" w:rsidRDefault="00F66C90" w:rsidP="00FB52D6">
      <w:pPr>
        <w:rPr>
          <w:rFonts w:asciiTheme="majorBidi" w:hAnsiTheme="majorBidi" w:cstheme="majorBidi"/>
        </w:rPr>
      </w:pPr>
    </w:p>
    <w:p w14:paraId="5047A182" w14:textId="77777777" w:rsidR="00F66C90" w:rsidRPr="00143965" w:rsidRDefault="00F66C90" w:rsidP="00FB52D6">
      <w:pPr>
        <w:rPr>
          <w:rFonts w:asciiTheme="majorBidi" w:hAnsiTheme="majorBidi" w:cstheme="majorBidi"/>
        </w:rPr>
      </w:pPr>
    </w:p>
    <w:p w14:paraId="7FC8A9B2" w14:textId="46803232" w:rsidR="006A535C" w:rsidRPr="00143965"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143965" w:rsidRDefault="006A535C" w:rsidP="003C1458">
      <w:pPr>
        <w:spacing w:after="0" w:line="240" w:lineRule="auto"/>
        <w:jc w:val="both"/>
        <w:rPr>
          <w:rFonts w:asciiTheme="majorBidi" w:hAnsiTheme="majorBidi" w:cstheme="majorBidi"/>
        </w:rPr>
      </w:pPr>
    </w:p>
    <w:p w14:paraId="4DBFCE3E" w14:textId="77777777" w:rsidR="00F66C90" w:rsidRPr="00143965"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143965"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143965" w:rsidRDefault="006A535C" w:rsidP="003C1458">
      <w:pPr>
        <w:spacing w:after="0" w:line="240" w:lineRule="auto"/>
        <w:jc w:val="both"/>
        <w:rPr>
          <w:rFonts w:asciiTheme="majorBidi" w:eastAsia="Times New Roman" w:hAnsiTheme="majorBidi" w:cstheme="majorBidi"/>
          <w:b/>
          <w:lang w:eastAsia="tr-TR"/>
        </w:rPr>
      </w:pPr>
    </w:p>
    <w:sectPr w:rsidR="006A535C" w:rsidRPr="00143965"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1075D" w14:textId="77777777" w:rsidR="000D50E9" w:rsidRDefault="000D50E9" w:rsidP="00185493">
      <w:pPr>
        <w:spacing w:after="0" w:line="240" w:lineRule="auto"/>
      </w:pPr>
      <w:r>
        <w:separator/>
      </w:r>
    </w:p>
  </w:endnote>
  <w:endnote w:type="continuationSeparator" w:id="0">
    <w:p w14:paraId="0FFC8D15" w14:textId="77777777" w:rsidR="000D50E9" w:rsidRDefault="000D50E9"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75607" w14:textId="728B7FB6" w:rsidR="005624B0" w:rsidRPr="009956BC" w:rsidRDefault="005624B0" w:rsidP="005624B0">
    <w:pPr>
      <w:pStyle w:val="AltBilgi"/>
      <w:pBdr>
        <w:top w:val="single" w:sz="4" w:space="1" w:color="auto"/>
      </w:pBdr>
      <w:rPr>
        <w:b/>
        <w:sz w:val="18"/>
        <w:szCs w:val="18"/>
      </w:rPr>
    </w:pPr>
    <w:r w:rsidRPr="009956BC">
      <w:rPr>
        <w:b/>
        <w:sz w:val="18"/>
        <w:szCs w:val="18"/>
      </w:rPr>
      <w:t>PB.</w:t>
    </w:r>
    <w:r w:rsidR="00ED0F0D">
      <w:rPr>
        <w:b/>
        <w:sz w:val="18"/>
        <w:szCs w:val="18"/>
      </w:rPr>
      <w:t>BP</w:t>
    </w:r>
    <w:r w:rsidRPr="009956BC">
      <w:rPr>
        <w:b/>
        <w:sz w:val="18"/>
        <w:szCs w:val="18"/>
      </w:rPr>
      <w:t>.02.302   YT:</w:t>
    </w:r>
    <w:r w:rsidR="00ED0F0D">
      <w:rPr>
        <w:b/>
        <w:sz w:val="18"/>
        <w:szCs w:val="18"/>
      </w:rPr>
      <w:t>10.10.2024</w:t>
    </w:r>
    <w:r w:rsidRPr="009956BC">
      <w:rPr>
        <w:b/>
        <w:sz w:val="18"/>
        <w:szCs w:val="18"/>
      </w:rPr>
      <w:t xml:space="preserve"> </w:t>
    </w:r>
    <w:r w:rsidR="00ED0F0D">
      <w:rPr>
        <w:b/>
        <w:sz w:val="18"/>
        <w:szCs w:val="18"/>
      </w:rPr>
      <w:t xml:space="preserve"> </w:t>
    </w:r>
    <w:r w:rsidRPr="009956BC">
      <w:rPr>
        <w:b/>
        <w:sz w:val="18"/>
        <w:szCs w:val="18"/>
      </w:rPr>
      <w:t>Rev N:</w:t>
    </w:r>
    <w:r w:rsidR="00C464AE">
      <w:rPr>
        <w:b/>
        <w:sz w:val="18"/>
        <w:szCs w:val="18"/>
      </w:rPr>
      <w:t>0</w:t>
    </w:r>
    <w:r w:rsidR="00ED0F0D">
      <w:rPr>
        <w:b/>
        <w:sz w:val="18"/>
        <w:szCs w:val="18"/>
      </w:rPr>
      <w:t>0</w:t>
    </w:r>
    <w:r w:rsidRPr="009956BC">
      <w:rPr>
        <w:b/>
        <w:sz w:val="18"/>
        <w:szCs w:val="18"/>
      </w:rPr>
      <w:t xml:space="preserve">    Rev T:</w:t>
    </w:r>
    <w:r w:rsidR="00ED0F0D">
      <w:rPr>
        <w:b/>
        <w:sz w:val="18"/>
        <w:szCs w:val="18"/>
      </w:rPr>
      <w:t xml:space="preserve">                       </w:t>
    </w:r>
    <w:r w:rsidRPr="009956BC">
      <w:rPr>
        <w:b/>
        <w:sz w:val="18"/>
        <w:szCs w:val="18"/>
      </w:rPr>
      <w:t xml:space="preserve">                            Hazırlayan                                Onaylayan</w:t>
    </w:r>
    <w:r w:rsidRPr="009956BC">
      <w:rPr>
        <w:b/>
        <w:sz w:val="18"/>
        <w:szCs w:val="18"/>
      </w:rPr>
      <w:tab/>
      <w:t xml:space="preserve">                              Sayfa </w:t>
    </w:r>
    <w:r w:rsidRPr="009956BC">
      <w:rPr>
        <w:b/>
        <w:sz w:val="18"/>
        <w:szCs w:val="18"/>
      </w:rPr>
      <w:fldChar w:fldCharType="begin"/>
    </w:r>
    <w:r w:rsidRPr="009956BC">
      <w:rPr>
        <w:b/>
        <w:sz w:val="18"/>
        <w:szCs w:val="18"/>
      </w:rPr>
      <w:instrText>PAGE  \* Arabic  \* MERGEFORMAT</w:instrText>
    </w:r>
    <w:r w:rsidRPr="009956BC">
      <w:rPr>
        <w:b/>
        <w:sz w:val="18"/>
        <w:szCs w:val="18"/>
      </w:rPr>
      <w:fldChar w:fldCharType="separate"/>
    </w:r>
    <w:r w:rsidR="00C464AE">
      <w:rPr>
        <w:b/>
        <w:noProof/>
        <w:sz w:val="18"/>
        <w:szCs w:val="18"/>
      </w:rPr>
      <w:t>4</w:t>
    </w:r>
    <w:r w:rsidRPr="009956BC">
      <w:rPr>
        <w:b/>
        <w:sz w:val="18"/>
        <w:szCs w:val="18"/>
      </w:rPr>
      <w:fldChar w:fldCharType="end"/>
    </w:r>
    <w:r w:rsidRPr="009956BC">
      <w:rPr>
        <w:b/>
        <w:sz w:val="18"/>
        <w:szCs w:val="18"/>
      </w:rPr>
      <w:t>/</w:t>
    </w:r>
    <w:r w:rsidRPr="009956BC">
      <w:rPr>
        <w:b/>
        <w:noProof/>
        <w:sz w:val="18"/>
        <w:szCs w:val="18"/>
      </w:rPr>
      <w:fldChar w:fldCharType="begin"/>
    </w:r>
    <w:r w:rsidRPr="009956BC">
      <w:rPr>
        <w:b/>
        <w:noProof/>
        <w:sz w:val="18"/>
        <w:szCs w:val="18"/>
      </w:rPr>
      <w:instrText>NUMPAGES  \* Arabic  \* MERGEFORMAT</w:instrText>
    </w:r>
    <w:r w:rsidRPr="009956BC">
      <w:rPr>
        <w:b/>
        <w:noProof/>
        <w:sz w:val="18"/>
        <w:szCs w:val="18"/>
      </w:rPr>
      <w:fldChar w:fldCharType="separate"/>
    </w:r>
    <w:r w:rsidR="00C464AE">
      <w:rPr>
        <w:b/>
        <w:noProof/>
        <w:sz w:val="18"/>
        <w:szCs w:val="18"/>
      </w:rPr>
      <w:t>7</w:t>
    </w:r>
    <w:r w:rsidRPr="009956BC">
      <w:rPr>
        <w:b/>
        <w:noProof/>
        <w:sz w:val="18"/>
        <w:szCs w:val="18"/>
      </w:rPr>
      <w:fldChar w:fldCharType="end"/>
    </w:r>
  </w:p>
  <w:p w14:paraId="64CC2F52" w14:textId="2D8EC1E7" w:rsidR="005624B0" w:rsidRPr="009956BC" w:rsidRDefault="005624B0" w:rsidP="005624B0">
    <w:pPr>
      <w:pStyle w:val="AltBilgi"/>
      <w:pBdr>
        <w:top w:val="single" w:sz="4" w:space="1" w:color="auto"/>
      </w:pBdr>
      <w:rPr>
        <w:b/>
        <w:sz w:val="18"/>
        <w:szCs w:val="18"/>
      </w:rPr>
    </w:pPr>
    <w:r w:rsidRPr="009956BC">
      <w:rPr>
        <w:b/>
        <w:sz w:val="18"/>
        <w:szCs w:val="18"/>
      </w:rPr>
      <w:tab/>
      <w:t xml:space="preserve">                                                                                                                </w:t>
    </w:r>
    <w:r w:rsidR="009956BC">
      <w:rPr>
        <w:b/>
        <w:sz w:val="18"/>
        <w:szCs w:val="18"/>
      </w:rPr>
      <w:t xml:space="preserve">          </w:t>
    </w:r>
    <w:r w:rsidRPr="009956BC">
      <w:rPr>
        <w:b/>
        <w:sz w:val="18"/>
        <w:szCs w:val="18"/>
      </w:rPr>
      <w:t>Kalite Yöneticisi                          Genel Müdür</w:t>
    </w:r>
  </w:p>
  <w:p w14:paraId="08404265" w14:textId="77777777" w:rsidR="005624B0" w:rsidRPr="009956BC" w:rsidRDefault="005624B0" w:rsidP="005624B0">
    <w:pPr>
      <w:pStyle w:val="AltBilgi"/>
      <w:pBdr>
        <w:top w:val="single" w:sz="4" w:space="1" w:color="auto"/>
      </w:pBdr>
      <w:rPr>
        <w:b/>
        <w:sz w:val="18"/>
        <w:szCs w:val="18"/>
      </w:rPr>
    </w:pPr>
  </w:p>
  <w:p w14:paraId="33B547FC" w14:textId="413EAB17" w:rsidR="005624B0" w:rsidRPr="009956BC" w:rsidRDefault="005624B0" w:rsidP="009956BC">
    <w:pPr>
      <w:pStyle w:val="AltBilgi"/>
      <w:pBdr>
        <w:top w:val="single" w:sz="4" w:space="1" w:color="auto"/>
      </w:pBdr>
      <w:jc w:val="center"/>
      <w:rPr>
        <w:b/>
        <w:color w:val="4F81BD" w:themeColor="accent1"/>
        <w:sz w:val="18"/>
        <w:szCs w:val="18"/>
      </w:rPr>
    </w:pPr>
    <w:r w:rsidRPr="009956BC">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F5CF9" w14:textId="77777777" w:rsidR="000D50E9" w:rsidRDefault="000D50E9" w:rsidP="00185493">
      <w:pPr>
        <w:spacing w:after="0" w:line="240" w:lineRule="auto"/>
      </w:pPr>
      <w:r>
        <w:separator/>
      </w:r>
    </w:p>
  </w:footnote>
  <w:footnote w:type="continuationSeparator" w:id="0">
    <w:p w14:paraId="346E36F6" w14:textId="77777777" w:rsidR="000D50E9" w:rsidRDefault="000D50E9"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1AE9AFDB"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A56A51">
            <w:rPr>
              <w:rFonts w:ascii="Arial" w:hAnsi="Arial" w:cs="Arial"/>
              <w:b/>
              <w:sz w:val="32"/>
              <w:szCs w:val="24"/>
            </w:rPr>
            <w:t>1</w:t>
          </w:r>
          <w:r>
            <w:rPr>
              <w:rFonts w:ascii="Arial" w:hAnsi="Arial" w:cs="Arial"/>
              <w:b/>
              <w:sz w:val="32"/>
              <w:szCs w:val="24"/>
            </w:rPr>
            <w:t>UY0</w:t>
          </w:r>
          <w:r w:rsidR="00A56A51">
            <w:rPr>
              <w:rFonts w:ascii="Arial" w:hAnsi="Arial" w:cs="Arial"/>
              <w:b/>
              <w:sz w:val="32"/>
              <w:szCs w:val="24"/>
            </w:rPr>
            <w:t>01</w:t>
          </w:r>
          <w:r w:rsidR="00511E67">
            <w:rPr>
              <w:rFonts w:ascii="Arial" w:hAnsi="Arial" w:cs="Arial"/>
              <w:b/>
              <w:sz w:val="32"/>
              <w:szCs w:val="24"/>
            </w:rPr>
            <w:t>3</w:t>
          </w:r>
          <w:r>
            <w:rPr>
              <w:rFonts w:ascii="Arial" w:hAnsi="Arial" w:cs="Arial"/>
              <w:b/>
              <w:sz w:val="32"/>
              <w:szCs w:val="24"/>
            </w:rPr>
            <w:t>-</w:t>
          </w:r>
          <w:r w:rsidR="00A56A51">
            <w:rPr>
              <w:rFonts w:ascii="Arial" w:hAnsi="Arial" w:cs="Arial"/>
              <w:b/>
              <w:sz w:val="32"/>
              <w:szCs w:val="24"/>
            </w:rPr>
            <w:t>3</w:t>
          </w:r>
          <w:r>
            <w:rPr>
              <w:rFonts w:ascii="Arial" w:hAnsi="Arial" w:cs="Arial"/>
              <w:b/>
              <w:sz w:val="32"/>
              <w:szCs w:val="24"/>
            </w:rPr>
            <w:t>/0</w:t>
          </w:r>
          <w:r w:rsidR="00511E67">
            <w:rPr>
              <w:rFonts w:ascii="Arial" w:hAnsi="Arial" w:cs="Arial"/>
              <w:b/>
              <w:sz w:val="32"/>
              <w:szCs w:val="24"/>
            </w:rPr>
            <w:t>3</w:t>
          </w:r>
          <w:r w:rsidR="00B13E2F">
            <w:rPr>
              <w:rFonts w:ascii="Arial" w:hAnsi="Arial" w:cs="Arial"/>
              <w:b/>
              <w:sz w:val="32"/>
              <w:szCs w:val="24"/>
            </w:rPr>
            <w:t xml:space="preserve"> </w:t>
          </w:r>
          <w:r w:rsidR="00511E67">
            <w:rPr>
              <w:rFonts w:ascii="Arial" w:hAnsi="Arial" w:cs="Arial"/>
              <w:b/>
              <w:sz w:val="32"/>
              <w:szCs w:val="24"/>
            </w:rPr>
            <w:t>ENDÜSTRİYEL BORU MONTAJCISI</w:t>
          </w:r>
          <w:r w:rsidR="008D7FB4">
            <w:rPr>
              <w:rFonts w:ascii="Arial" w:hAnsi="Arial" w:cs="Arial"/>
              <w:b/>
              <w:sz w:val="32"/>
              <w:szCs w:val="24"/>
            </w:rPr>
            <w:t xml:space="preserve"> SEVİYE </w:t>
          </w:r>
          <w:r w:rsidR="00A56A51">
            <w:rPr>
              <w:rFonts w:ascii="Arial" w:hAnsi="Arial" w:cs="Arial"/>
              <w:b/>
              <w:sz w:val="32"/>
              <w:szCs w:val="24"/>
            </w:rPr>
            <w:t>3</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511E67">
            <w:rPr>
              <w:rFonts w:ascii="Arial" w:hAnsi="Arial" w:cs="Arial"/>
              <w:b/>
              <w:sz w:val="32"/>
              <w:szCs w:val="24"/>
            </w:rPr>
            <w:t>3</w:t>
          </w:r>
          <w:r w:rsidR="008D7FB4">
            <w:rPr>
              <w:rFonts w:ascii="Arial" w:hAnsi="Arial" w:cs="Arial"/>
              <w:b/>
              <w:sz w:val="32"/>
              <w:szCs w:val="24"/>
            </w:rPr>
            <w:t>)</w:t>
          </w:r>
          <w:r w:rsidR="00486D0E">
            <w:rPr>
              <w:rFonts w:ascii="Arial" w:hAnsi="Arial" w:cs="Arial"/>
              <w:b/>
              <w:sz w:val="32"/>
              <w:szCs w:val="24"/>
            </w:rPr>
            <w:t xml:space="preserve"> </w:t>
          </w:r>
          <w:r w:rsidR="00ED0F0D">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62191966">
    <w:abstractNumId w:val="15"/>
  </w:num>
  <w:num w:numId="2" w16cid:durableId="1773279638">
    <w:abstractNumId w:val="7"/>
  </w:num>
  <w:num w:numId="3" w16cid:durableId="1501577147">
    <w:abstractNumId w:val="8"/>
  </w:num>
  <w:num w:numId="4" w16cid:durableId="510530054">
    <w:abstractNumId w:val="15"/>
  </w:num>
  <w:num w:numId="5" w16cid:durableId="746801667">
    <w:abstractNumId w:val="1"/>
  </w:num>
  <w:num w:numId="6" w16cid:durableId="103765897">
    <w:abstractNumId w:val="13"/>
  </w:num>
  <w:num w:numId="7" w16cid:durableId="2063168926">
    <w:abstractNumId w:val="11"/>
  </w:num>
  <w:num w:numId="8" w16cid:durableId="1262763297">
    <w:abstractNumId w:val="3"/>
  </w:num>
  <w:num w:numId="9" w16cid:durableId="583491838">
    <w:abstractNumId w:val="14"/>
  </w:num>
  <w:num w:numId="10" w16cid:durableId="1756365060">
    <w:abstractNumId w:val="6"/>
  </w:num>
  <w:num w:numId="11" w16cid:durableId="1548838975">
    <w:abstractNumId w:val="12"/>
  </w:num>
  <w:num w:numId="12" w16cid:durableId="1731876467">
    <w:abstractNumId w:val="16"/>
  </w:num>
  <w:num w:numId="13" w16cid:durableId="1077090108">
    <w:abstractNumId w:val="20"/>
  </w:num>
  <w:num w:numId="14" w16cid:durableId="1729374056">
    <w:abstractNumId w:val="19"/>
  </w:num>
  <w:num w:numId="15" w16cid:durableId="287203631">
    <w:abstractNumId w:val="0"/>
  </w:num>
  <w:num w:numId="16" w16cid:durableId="599803677">
    <w:abstractNumId w:val="10"/>
  </w:num>
  <w:num w:numId="17" w16cid:durableId="759790320">
    <w:abstractNumId w:val="18"/>
  </w:num>
  <w:num w:numId="18" w16cid:durableId="449202915">
    <w:abstractNumId w:val="2"/>
  </w:num>
  <w:num w:numId="19" w16cid:durableId="1120804463">
    <w:abstractNumId w:val="9"/>
  </w:num>
  <w:num w:numId="20" w16cid:durableId="1033194510">
    <w:abstractNumId w:val="5"/>
  </w:num>
  <w:num w:numId="21" w16cid:durableId="2084716284">
    <w:abstractNumId w:val="4"/>
  </w:num>
  <w:num w:numId="22" w16cid:durableId="109125897">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15A0"/>
    <w:rsid w:val="000347FD"/>
    <w:rsid w:val="00034831"/>
    <w:rsid w:val="00035D4B"/>
    <w:rsid w:val="0004327B"/>
    <w:rsid w:val="00051549"/>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0E9"/>
    <w:rsid w:val="000D5F6B"/>
    <w:rsid w:val="000D7626"/>
    <w:rsid w:val="000E10A6"/>
    <w:rsid w:val="000E6662"/>
    <w:rsid w:val="000E7D82"/>
    <w:rsid w:val="000F161C"/>
    <w:rsid w:val="000F2628"/>
    <w:rsid w:val="000F3A1E"/>
    <w:rsid w:val="000F5F86"/>
    <w:rsid w:val="000F6744"/>
    <w:rsid w:val="00104C29"/>
    <w:rsid w:val="001072B6"/>
    <w:rsid w:val="0010747B"/>
    <w:rsid w:val="00113B8A"/>
    <w:rsid w:val="001172A0"/>
    <w:rsid w:val="00120F95"/>
    <w:rsid w:val="00124C80"/>
    <w:rsid w:val="001268EE"/>
    <w:rsid w:val="00134FC2"/>
    <w:rsid w:val="001405CD"/>
    <w:rsid w:val="00142451"/>
    <w:rsid w:val="00143965"/>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86437"/>
    <w:rsid w:val="0019445F"/>
    <w:rsid w:val="00195B86"/>
    <w:rsid w:val="001A3D09"/>
    <w:rsid w:val="001B40C4"/>
    <w:rsid w:val="001B5A88"/>
    <w:rsid w:val="001B77B7"/>
    <w:rsid w:val="001B78EE"/>
    <w:rsid w:val="001C05D2"/>
    <w:rsid w:val="001C7E89"/>
    <w:rsid w:val="001D3556"/>
    <w:rsid w:val="001D407D"/>
    <w:rsid w:val="001E16E1"/>
    <w:rsid w:val="001F1F0F"/>
    <w:rsid w:val="001F27E9"/>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2E05"/>
    <w:rsid w:val="002D30B1"/>
    <w:rsid w:val="002D436F"/>
    <w:rsid w:val="002D560E"/>
    <w:rsid w:val="002D77A5"/>
    <w:rsid w:val="002E067D"/>
    <w:rsid w:val="002E2514"/>
    <w:rsid w:val="002E2E9B"/>
    <w:rsid w:val="002E3736"/>
    <w:rsid w:val="002E77B5"/>
    <w:rsid w:val="002F299E"/>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5BAF"/>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2248"/>
    <w:rsid w:val="003E43EC"/>
    <w:rsid w:val="003E5D5C"/>
    <w:rsid w:val="00400950"/>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1E67"/>
    <w:rsid w:val="00512EAA"/>
    <w:rsid w:val="00515F47"/>
    <w:rsid w:val="00521C1F"/>
    <w:rsid w:val="00522B4C"/>
    <w:rsid w:val="00522DCB"/>
    <w:rsid w:val="00523CB7"/>
    <w:rsid w:val="00525BB4"/>
    <w:rsid w:val="00527C21"/>
    <w:rsid w:val="00531ACA"/>
    <w:rsid w:val="005320DB"/>
    <w:rsid w:val="0054069F"/>
    <w:rsid w:val="005443BD"/>
    <w:rsid w:val="00544879"/>
    <w:rsid w:val="00545782"/>
    <w:rsid w:val="0054674A"/>
    <w:rsid w:val="00546FC6"/>
    <w:rsid w:val="005516B5"/>
    <w:rsid w:val="00552003"/>
    <w:rsid w:val="00552039"/>
    <w:rsid w:val="00557A9F"/>
    <w:rsid w:val="005624B0"/>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C64F3"/>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5C4"/>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2E23"/>
    <w:rsid w:val="006F41B7"/>
    <w:rsid w:val="006F6B28"/>
    <w:rsid w:val="00700590"/>
    <w:rsid w:val="00700B16"/>
    <w:rsid w:val="00704CDA"/>
    <w:rsid w:val="00706203"/>
    <w:rsid w:val="00715F41"/>
    <w:rsid w:val="007204B9"/>
    <w:rsid w:val="00723D01"/>
    <w:rsid w:val="00724E6B"/>
    <w:rsid w:val="00724F6D"/>
    <w:rsid w:val="0072691F"/>
    <w:rsid w:val="00727D2F"/>
    <w:rsid w:val="007403DC"/>
    <w:rsid w:val="00741074"/>
    <w:rsid w:val="007459D9"/>
    <w:rsid w:val="00751B27"/>
    <w:rsid w:val="00755B5F"/>
    <w:rsid w:val="00756031"/>
    <w:rsid w:val="00770D25"/>
    <w:rsid w:val="00785B24"/>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B5E93"/>
    <w:rsid w:val="008C1B76"/>
    <w:rsid w:val="008D17EF"/>
    <w:rsid w:val="008D1DF4"/>
    <w:rsid w:val="008D7FB4"/>
    <w:rsid w:val="008E06A7"/>
    <w:rsid w:val="008E67B2"/>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7D58"/>
    <w:rsid w:val="009510A6"/>
    <w:rsid w:val="009523D4"/>
    <w:rsid w:val="00952524"/>
    <w:rsid w:val="009549DE"/>
    <w:rsid w:val="009568FD"/>
    <w:rsid w:val="00961795"/>
    <w:rsid w:val="009625BD"/>
    <w:rsid w:val="0096378B"/>
    <w:rsid w:val="009714D0"/>
    <w:rsid w:val="00976642"/>
    <w:rsid w:val="0098090F"/>
    <w:rsid w:val="0098392E"/>
    <w:rsid w:val="0098425D"/>
    <w:rsid w:val="009842B9"/>
    <w:rsid w:val="00986345"/>
    <w:rsid w:val="00986986"/>
    <w:rsid w:val="0099091D"/>
    <w:rsid w:val="009915DC"/>
    <w:rsid w:val="00991BB3"/>
    <w:rsid w:val="009951E4"/>
    <w:rsid w:val="009956BC"/>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0530C"/>
    <w:rsid w:val="00A20B2D"/>
    <w:rsid w:val="00A2128E"/>
    <w:rsid w:val="00A21495"/>
    <w:rsid w:val="00A2172B"/>
    <w:rsid w:val="00A305C7"/>
    <w:rsid w:val="00A36FFF"/>
    <w:rsid w:val="00A3799E"/>
    <w:rsid w:val="00A41280"/>
    <w:rsid w:val="00A41C4A"/>
    <w:rsid w:val="00A45135"/>
    <w:rsid w:val="00A5111D"/>
    <w:rsid w:val="00A5212C"/>
    <w:rsid w:val="00A55855"/>
    <w:rsid w:val="00A56A51"/>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3D6C"/>
    <w:rsid w:val="00B054E3"/>
    <w:rsid w:val="00B055F7"/>
    <w:rsid w:val="00B13E2F"/>
    <w:rsid w:val="00B1578B"/>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95445"/>
    <w:rsid w:val="00BB0A62"/>
    <w:rsid w:val="00BB7140"/>
    <w:rsid w:val="00BC1E1E"/>
    <w:rsid w:val="00BC56CF"/>
    <w:rsid w:val="00BC753C"/>
    <w:rsid w:val="00BD1DAD"/>
    <w:rsid w:val="00BD27E2"/>
    <w:rsid w:val="00BD3507"/>
    <w:rsid w:val="00BD5F1F"/>
    <w:rsid w:val="00BD605F"/>
    <w:rsid w:val="00BD6AC7"/>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464AE"/>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D30C9"/>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F0D"/>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3568"/>
    <w:rsid w:val="00F66C90"/>
    <w:rsid w:val="00F7056C"/>
    <w:rsid w:val="00F74980"/>
    <w:rsid w:val="00F74A80"/>
    <w:rsid w:val="00F75F43"/>
    <w:rsid w:val="00F81AD2"/>
    <w:rsid w:val="00F831C7"/>
    <w:rsid w:val="00F91DF7"/>
    <w:rsid w:val="00F91EAA"/>
    <w:rsid w:val="00F9316A"/>
    <w:rsid w:val="00F932FC"/>
    <w:rsid w:val="00F94D09"/>
    <w:rsid w:val="00F97C35"/>
    <w:rsid w:val="00FA0623"/>
    <w:rsid w:val="00FA116A"/>
    <w:rsid w:val="00FA3A2C"/>
    <w:rsid w:val="00FA4C02"/>
    <w:rsid w:val="00FA7A9D"/>
    <w:rsid w:val="00FB47D3"/>
    <w:rsid w:val="00FB52D6"/>
    <w:rsid w:val="00FB60B7"/>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06294744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199040304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4A5DD3F-13C8-4A46-936B-42E3F91C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2508</Words>
  <Characters>14301</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17</cp:revision>
  <cp:lastPrinted>2021-01-29T11:31:00Z</cp:lastPrinted>
  <dcterms:created xsi:type="dcterms:W3CDTF">2021-02-04T13:20:00Z</dcterms:created>
  <dcterms:modified xsi:type="dcterms:W3CDTF">2024-11-09T11:23:00Z</dcterms:modified>
</cp:coreProperties>
</file>